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B599" w14:textId="0393BFF7" w:rsidR="002F6221" w:rsidRDefault="005B4EEE" w:rsidP="005B4EEE">
      <w:pPr>
        <w:jc w:val="center"/>
        <w:rPr>
          <w:b/>
          <w:bCs/>
          <w:sz w:val="28"/>
          <w:szCs w:val="28"/>
          <w:lang w:val="en-US"/>
        </w:rPr>
      </w:pPr>
      <w:r w:rsidRPr="005B4EEE">
        <w:rPr>
          <w:b/>
          <w:bCs/>
          <w:sz w:val="28"/>
          <w:szCs w:val="28"/>
          <w:lang w:val="en-US"/>
        </w:rPr>
        <w:t>Step-by-step guide to submit a manuscript for the Thematic Issue January 2027</w:t>
      </w:r>
    </w:p>
    <w:p w14:paraId="7247817B" w14:textId="77777777" w:rsidR="005B4EEE" w:rsidRPr="005B4EEE" w:rsidRDefault="005B4EEE" w:rsidP="005B4EEE">
      <w:pPr>
        <w:jc w:val="center"/>
        <w:rPr>
          <w:b/>
          <w:bCs/>
          <w:sz w:val="28"/>
          <w:szCs w:val="28"/>
          <w:lang w:val="en-US"/>
        </w:rPr>
      </w:pPr>
    </w:p>
    <w:p w14:paraId="1665509A" w14:textId="674D971F" w:rsidR="005B4EEE" w:rsidRPr="007362F2" w:rsidRDefault="005B4EEE" w:rsidP="005B4E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Go to </w:t>
      </w:r>
      <w:hyperlink r:id="rId5" w:history="1">
        <w:r w:rsidRPr="00D75A4B">
          <w:rPr>
            <w:rStyle w:val="Hyperlink"/>
            <w:lang w:val="en-US"/>
          </w:rPr>
          <w:t>https://journals.mmupress.com/index.php/jclc</w:t>
        </w:r>
      </w:hyperlink>
    </w:p>
    <w:p w14:paraId="528927C6" w14:textId="0B6A69C9" w:rsidR="007362F2" w:rsidRDefault="007362F2" w:rsidP="005B4EEE">
      <w:pPr>
        <w:pStyle w:val="ListParagraph"/>
        <w:numPr>
          <w:ilvl w:val="0"/>
          <w:numId w:val="1"/>
        </w:numPr>
        <w:rPr>
          <w:lang w:val="en-US"/>
        </w:rPr>
      </w:pPr>
      <w:r>
        <w:t>Login or register username &amp; password</w:t>
      </w:r>
    </w:p>
    <w:p w14:paraId="74DA5411" w14:textId="523707FB" w:rsidR="005B4EEE" w:rsidRDefault="005B4EEE" w:rsidP="005B4E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Click Submission</w:t>
      </w:r>
    </w:p>
    <w:p w14:paraId="62A5983E" w14:textId="007D0653" w:rsidR="005B4EEE" w:rsidRDefault="005B4EEE" w:rsidP="005B4E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Click </w:t>
      </w:r>
      <w:r w:rsidRPr="005B4EEE">
        <w:rPr>
          <w:lang w:val="en-US"/>
        </w:rPr>
        <w:t>Instruction for Authors</w:t>
      </w:r>
    </w:p>
    <w:p w14:paraId="5C94DB3F" w14:textId="6B8397C8" w:rsidR="005B4EEE" w:rsidRPr="005B4EEE" w:rsidRDefault="005B4EEE" w:rsidP="005B4E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Make a new submission</w:t>
      </w:r>
    </w:p>
    <w:p w14:paraId="5663DC98" w14:textId="50129932" w:rsidR="005B4EEE" w:rsidRDefault="005B4EEE" w:rsidP="005B4EEE">
      <w:pPr>
        <w:jc w:val="center"/>
        <w:rPr>
          <w:lang w:val="en-US"/>
        </w:rPr>
      </w:pPr>
      <w:r w:rsidRPr="005B4EEE">
        <w:rPr>
          <w:noProof/>
        </w:rPr>
        <w:drawing>
          <wp:inline distT="0" distB="0" distL="0" distR="0" wp14:anchorId="748BF52B" wp14:editId="44058389">
            <wp:extent cx="3815624" cy="1533690"/>
            <wp:effectExtent l="0" t="0" r="0" b="0"/>
            <wp:docPr id="317199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990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5692" cy="153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0DB35" w14:textId="700CE74D" w:rsidR="005B4EEE" w:rsidRDefault="005B4EEE" w:rsidP="005B4E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Choose – Thematic Issue Jan 2027 </w:t>
      </w:r>
    </w:p>
    <w:p w14:paraId="0B7BCE3B" w14:textId="04B33519" w:rsidR="005B4EEE" w:rsidRDefault="005B4EEE" w:rsidP="005B4EEE">
      <w:pPr>
        <w:pStyle w:val="ListParagraph"/>
        <w:jc w:val="center"/>
        <w:rPr>
          <w:lang w:val="en-US"/>
        </w:rPr>
      </w:pPr>
      <w:r w:rsidRPr="005B4EEE">
        <w:rPr>
          <w:noProof/>
          <w:lang w:val="en-US"/>
        </w:rPr>
        <w:drawing>
          <wp:inline distT="0" distB="0" distL="0" distR="0" wp14:anchorId="6A08BF18" wp14:editId="2BF9396B">
            <wp:extent cx="3650343" cy="1709506"/>
            <wp:effectExtent l="0" t="0" r="7620" b="5080"/>
            <wp:docPr id="762425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42578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2145" cy="171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85C08" w14:textId="77777777" w:rsidR="005B4EEE" w:rsidRDefault="005B4EEE" w:rsidP="005B4EEE">
      <w:pPr>
        <w:pStyle w:val="ListParagraph"/>
        <w:jc w:val="center"/>
        <w:rPr>
          <w:lang w:val="en-US"/>
        </w:rPr>
      </w:pPr>
    </w:p>
    <w:p w14:paraId="73284F01" w14:textId="3DDE7C4B" w:rsidR="005B4EEE" w:rsidRDefault="005B4EEE" w:rsidP="005B4E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Then, fill in all the related information until you reach:</w:t>
      </w:r>
    </w:p>
    <w:p w14:paraId="7C124C41" w14:textId="77777777" w:rsidR="005B4EEE" w:rsidRDefault="005B4EEE" w:rsidP="005B4EEE">
      <w:pPr>
        <w:pStyle w:val="ListParagraph"/>
        <w:rPr>
          <w:lang w:val="en-US"/>
        </w:rPr>
      </w:pPr>
    </w:p>
    <w:p w14:paraId="0AA763A8" w14:textId="16C82673" w:rsidR="005B4EEE" w:rsidRDefault="005B4EEE" w:rsidP="005B4EEE">
      <w:pPr>
        <w:pStyle w:val="ListParagraph"/>
        <w:rPr>
          <w:lang w:val="en-US"/>
        </w:rPr>
      </w:pPr>
      <w:r w:rsidRPr="005B4EEE">
        <w:rPr>
          <w:noProof/>
          <w:lang w:val="en-US"/>
        </w:rPr>
        <w:drawing>
          <wp:inline distT="0" distB="0" distL="0" distR="0" wp14:anchorId="1777BA1C" wp14:editId="0204C494">
            <wp:extent cx="5167086" cy="628569"/>
            <wp:effectExtent l="0" t="0" r="0" b="635"/>
            <wp:docPr id="37321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136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0987" cy="63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C2C11" w14:textId="77777777" w:rsidR="005B4EEE" w:rsidRDefault="005B4EEE" w:rsidP="005B4EEE">
      <w:pPr>
        <w:pStyle w:val="ListParagraph"/>
        <w:rPr>
          <w:lang w:val="en-US"/>
        </w:rPr>
      </w:pPr>
    </w:p>
    <w:p w14:paraId="055EA99F" w14:textId="62A74D6A" w:rsidR="005B4EEE" w:rsidRDefault="005B4EEE" w:rsidP="005B4E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Submission complete</w:t>
      </w:r>
    </w:p>
    <w:p w14:paraId="50B8BA60" w14:textId="77777777" w:rsidR="005B4EEE" w:rsidRDefault="005B4EEE" w:rsidP="005B4EEE">
      <w:pPr>
        <w:pStyle w:val="ListParagraph"/>
        <w:rPr>
          <w:lang w:val="en-US"/>
        </w:rPr>
      </w:pPr>
    </w:p>
    <w:p w14:paraId="27644973" w14:textId="5512FCD7" w:rsidR="005B4EEE" w:rsidRPr="005B4EEE" w:rsidRDefault="005B4EEE" w:rsidP="005B4EEE">
      <w:pPr>
        <w:pStyle w:val="ListParagraph"/>
        <w:jc w:val="center"/>
        <w:rPr>
          <w:lang w:val="en-US"/>
        </w:rPr>
      </w:pPr>
      <w:r w:rsidRPr="005B4EEE">
        <w:rPr>
          <w:noProof/>
          <w:lang w:val="en-US"/>
        </w:rPr>
        <w:drawing>
          <wp:inline distT="0" distB="0" distL="0" distR="0" wp14:anchorId="547A95A0" wp14:editId="5B9F7543">
            <wp:extent cx="4811486" cy="780414"/>
            <wp:effectExtent l="0" t="0" r="0" b="1270"/>
            <wp:docPr id="210969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696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8518" cy="78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EEE" w:rsidRPr="005B4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B4EE6"/>
    <w:multiLevelType w:val="hybridMultilevel"/>
    <w:tmpl w:val="D21859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7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EE"/>
    <w:rsid w:val="002F6221"/>
    <w:rsid w:val="00454AB6"/>
    <w:rsid w:val="005B4EEE"/>
    <w:rsid w:val="007362F2"/>
    <w:rsid w:val="00830CAB"/>
    <w:rsid w:val="00DA30C4"/>
    <w:rsid w:val="00E5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54E8"/>
  <w15:chartTrackingRefBased/>
  <w15:docId w15:val="{19A020F0-F5CA-446C-BE7F-62AADFAF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E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journals.mmupress.com/index.php/jcl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Hawa Binti Rahmat</dc:creator>
  <cp:keywords/>
  <dc:description/>
  <cp:lastModifiedBy>Mohd Hairul Anuar Bin Razak</cp:lastModifiedBy>
  <cp:revision>2</cp:revision>
  <dcterms:created xsi:type="dcterms:W3CDTF">2026-03-31T14:37:00Z</dcterms:created>
  <dcterms:modified xsi:type="dcterms:W3CDTF">2026-04-01T01:28:00Z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d14c6de8-6fbb-4854-ad0f-b072a72472c2</vt:lpwstr>
  </property>
</Properties>
</file>