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EC75E" w14:textId="77777777" w:rsidR="001408B5" w:rsidRDefault="001408B5" w:rsidP="00362C52">
      <w:pPr>
        <w:spacing w:line="240" w:lineRule="auto"/>
        <w:jc w:val="center"/>
        <w:rPr>
          <w:b/>
          <w:bCs/>
          <w:sz w:val="28"/>
          <w:szCs w:val="28"/>
          <w:lang w:val="en-US"/>
        </w:rPr>
      </w:pPr>
    </w:p>
    <w:p w14:paraId="61254005" w14:textId="614F459F" w:rsidR="00627C81" w:rsidRDefault="00627C81" w:rsidP="00362C52">
      <w:pPr>
        <w:spacing w:line="240" w:lineRule="auto"/>
        <w:jc w:val="center"/>
        <w:rPr>
          <w:b/>
          <w:bCs/>
          <w:sz w:val="28"/>
          <w:szCs w:val="28"/>
          <w:lang w:val="en-US"/>
        </w:rPr>
      </w:pPr>
      <w:r w:rsidRPr="00362C52">
        <w:rPr>
          <w:b/>
          <w:bCs/>
          <w:sz w:val="28"/>
          <w:szCs w:val="28"/>
          <w:lang w:val="en-US"/>
        </w:rPr>
        <w:t>Artificial Intelligence in Communication, Language and Culture</w:t>
      </w:r>
    </w:p>
    <w:p w14:paraId="5B9E6125" w14:textId="77777777" w:rsidR="00362C52" w:rsidRPr="00362C52" w:rsidRDefault="00362C52" w:rsidP="00362C52">
      <w:pPr>
        <w:spacing w:line="240" w:lineRule="auto"/>
        <w:jc w:val="center"/>
        <w:rPr>
          <w:b/>
          <w:bCs/>
          <w:sz w:val="28"/>
          <w:szCs w:val="28"/>
        </w:rPr>
      </w:pPr>
    </w:p>
    <w:p w14:paraId="6953A376" w14:textId="5871CFDC" w:rsidR="00362C52" w:rsidRPr="004F5828" w:rsidRDefault="00627C81" w:rsidP="00362C52">
      <w:pPr>
        <w:spacing w:line="240" w:lineRule="auto"/>
        <w:jc w:val="both"/>
        <w:rPr>
          <w:sz w:val="22"/>
          <w:szCs w:val="22"/>
        </w:rPr>
      </w:pPr>
      <w:r w:rsidRPr="004F5828">
        <w:rPr>
          <w:sz w:val="22"/>
          <w:szCs w:val="22"/>
          <w:lang w:val="en-US"/>
        </w:rPr>
        <w:t>The rapid rise of artificial intelligence in the work and lives of everyone in the past few years is something that we thought we would only witness in science fiction movies a decade ago. Now, it is certain that AI is no longer a far-fetched sci-fi idea but a </w:t>
      </w:r>
      <w:proofErr w:type="gramStart"/>
      <w:r w:rsidRPr="004F5828">
        <w:rPr>
          <w:sz w:val="22"/>
          <w:szCs w:val="22"/>
          <w:lang w:val="en-US"/>
        </w:rPr>
        <w:t>widely-used</w:t>
      </w:r>
      <w:proofErr w:type="gramEnd"/>
      <w:r w:rsidRPr="004F5828">
        <w:rPr>
          <w:sz w:val="22"/>
          <w:szCs w:val="22"/>
          <w:lang w:val="en-US"/>
        </w:rPr>
        <w:t> technology that has permeated our everyday lives. In the communication sphere, AI has a profound impact on how humans communicate, share information, and process voluminous amounts of data. Over the past few years, we have seen how AI has impacted digital communication, political communication, language use, and adoption. While the potential of AI in communication is huge, we need to be cognizant of its implications, both positive and negative, where issues about bias, trust, ethics, privacy, identity, culture, and overdependence on AI emerge.</w:t>
      </w:r>
      <w:r w:rsidRPr="004F5828">
        <w:rPr>
          <w:sz w:val="22"/>
          <w:szCs w:val="22"/>
        </w:rPr>
        <w:t> </w:t>
      </w:r>
    </w:p>
    <w:p w14:paraId="10AA23CD" w14:textId="326B8161" w:rsidR="00362C52" w:rsidRPr="004F5828" w:rsidRDefault="00627C81" w:rsidP="00362C52">
      <w:pPr>
        <w:spacing w:line="240" w:lineRule="auto"/>
        <w:jc w:val="both"/>
        <w:rPr>
          <w:sz w:val="22"/>
          <w:szCs w:val="22"/>
        </w:rPr>
      </w:pPr>
      <w:r w:rsidRPr="004F5828">
        <w:rPr>
          <w:sz w:val="22"/>
          <w:szCs w:val="22"/>
          <w:lang w:val="en-US"/>
        </w:rPr>
        <w:t>This thematic issue was specially curated to bring together research that specifically looked at the nexus of AI with communication, language, and culture to enrich the corpus of knowledge in this domain, especially from the local, grassroots level. The response to the call for papers was overwhelming, and we thank all those who submitted to this thematic issue. Nevertheless, in keeping with the scope of the thematic issue and presenting an interesting mix of perspectives, we are pleased to </w:t>
      </w:r>
      <w:r w:rsidR="001408B5" w:rsidRPr="004F5828">
        <w:rPr>
          <w:sz w:val="22"/>
          <w:szCs w:val="22"/>
          <w:lang w:val="en-US"/>
        </w:rPr>
        <w:t>present six</w:t>
      </w:r>
      <w:r w:rsidRPr="004F5828">
        <w:rPr>
          <w:sz w:val="22"/>
          <w:szCs w:val="22"/>
          <w:lang w:val="en-US"/>
        </w:rPr>
        <w:t> articles that provide insight into issues that communication and language scholars will appreciate.</w:t>
      </w:r>
      <w:r w:rsidRPr="004F5828">
        <w:rPr>
          <w:sz w:val="22"/>
          <w:szCs w:val="22"/>
        </w:rPr>
        <w:t> </w:t>
      </w:r>
    </w:p>
    <w:p w14:paraId="26924D90" w14:textId="0AA469C6" w:rsidR="00627C81" w:rsidRPr="004F5828" w:rsidRDefault="00627C81" w:rsidP="00362C52">
      <w:pPr>
        <w:spacing w:line="240" w:lineRule="auto"/>
        <w:jc w:val="both"/>
        <w:rPr>
          <w:sz w:val="22"/>
          <w:szCs w:val="22"/>
        </w:rPr>
      </w:pPr>
      <w:r w:rsidRPr="004F5828">
        <w:rPr>
          <w:sz w:val="22"/>
          <w:szCs w:val="22"/>
          <w:lang w:val="en-US"/>
        </w:rPr>
        <w:t>The first article, </w:t>
      </w:r>
      <w:r w:rsidRPr="00F2036A">
        <w:rPr>
          <w:i/>
          <w:iCs/>
          <w:sz w:val="22"/>
          <w:szCs w:val="22"/>
          <w:lang w:val="en-US"/>
        </w:rPr>
        <w:t xml:space="preserve">Governing the Narrative: Algorithmic Power, Propaganda, and the Ethical Resistance of Filipino Journalists in the 2022 Philippine National </w:t>
      </w:r>
      <w:proofErr w:type="gramStart"/>
      <w:r w:rsidRPr="00F2036A">
        <w:rPr>
          <w:i/>
          <w:iCs/>
          <w:sz w:val="22"/>
          <w:szCs w:val="22"/>
          <w:lang w:val="en-US"/>
        </w:rPr>
        <w:t>Elections</w:t>
      </w:r>
      <w:r w:rsidR="00F2036A">
        <w:rPr>
          <w:sz w:val="22"/>
          <w:szCs w:val="22"/>
          <w:lang w:val="en-US"/>
        </w:rPr>
        <w:t xml:space="preserve"> </w:t>
      </w:r>
      <w:r w:rsidRPr="004F5828">
        <w:rPr>
          <w:sz w:val="22"/>
          <w:szCs w:val="22"/>
          <w:lang w:val="en-US"/>
        </w:rPr>
        <w:t> by</w:t>
      </w:r>
      <w:proofErr w:type="gramEnd"/>
      <w:r w:rsidRPr="004F5828">
        <w:rPr>
          <w:sz w:val="22"/>
          <w:szCs w:val="22"/>
          <w:lang w:val="en-US"/>
        </w:rPr>
        <w:t xml:space="preserve"> Kim Bernard G. Fajardo, Anna Ruby P. Gapasin, and Milagros M. dela Costa, provides a compelling discourse on algorithmic power in influencing political outcomes. More specifically, they examined how digital platforms and algorithmic systems influence visibility, public attention, and narrative formation during highly contested political events, as well as the ethical challenges faced by Filipino journalists in an environment shaped by both propaganda and platform logic.</w:t>
      </w:r>
      <w:r w:rsidRPr="004F5828">
        <w:rPr>
          <w:sz w:val="22"/>
          <w:szCs w:val="22"/>
        </w:rPr>
        <w:t> </w:t>
      </w:r>
    </w:p>
    <w:p w14:paraId="55B65C5C" w14:textId="4A274F33" w:rsidR="00627C81" w:rsidRPr="004F5828" w:rsidRDefault="00627C81" w:rsidP="00362C52">
      <w:pPr>
        <w:spacing w:line="240" w:lineRule="auto"/>
        <w:jc w:val="both"/>
        <w:rPr>
          <w:sz w:val="22"/>
          <w:szCs w:val="22"/>
        </w:rPr>
      </w:pPr>
      <w:r w:rsidRPr="004F5828">
        <w:rPr>
          <w:sz w:val="22"/>
          <w:szCs w:val="22"/>
          <w:lang w:val="en-US"/>
        </w:rPr>
        <w:t xml:space="preserve">The second </w:t>
      </w:r>
      <w:proofErr w:type="gramStart"/>
      <w:r w:rsidRPr="004F5828">
        <w:rPr>
          <w:sz w:val="22"/>
          <w:szCs w:val="22"/>
          <w:lang w:val="en-US"/>
        </w:rPr>
        <w:t>article, </w:t>
      </w:r>
      <w:r w:rsidR="00F2036A">
        <w:rPr>
          <w:i/>
          <w:iCs/>
          <w:sz w:val="22"/>
          <w:szCs w:val="22"/>
          <w:lang w:val="en-US"/>
        </w:rPr>
        <w:t xml:space="preserve"> </w:t>
      </w:r>
      <w:r w:rsidRPr="00F2036A">
        <w:rPr>
          <w:i/>
          <w:iCs/>
          <w:sz w:val="22"/>
          <w:szCs w:val="22"/>
          <w:lang w:val="en-US"/>
        </w:rPr>
        <w:t>Anglophone</w:t>
      </w:r>
      <w:proofErr w:type="gramEnd"/>
      <w:r w:rsidRPr="00F2036A">
        <w:rPr>
          <w:i/>
          <w:iCs/>
          <w:sz w:val="22"/>
          <w:szCs w:val="22"/>
          <w:lang w:val="en-US"/>
        </w:rPr>
        <w:t xml:space="preserve"> Narratives in Artificial Intelligence: Mapping Research on Cultural Bias and Ethical Concerns in Data-Driven </w:t>
      </w:r>
      <w:proofErr w:type="gramStart"/>
      <w:r w:rsidRPr="00F2036A">
        <w:rPr>
          <w:i/>
          <w:iCs/>
          <w:sz w:val="22"/>
          <w:szCs w:val="22"/>
          <w:lang w:val="en-US"/>
        </w:rPr>
        <w:t>Communication</w:t>
      </w:r>
      <w:r w:rsidR="00F2036A">
        <w:rPr>
          <w:i/>
          <w:iCs/>
          <w:sz w:val="22"/>
          <w:szCs w:val="22"/>
          <w:lang w:val="en-US"/>
        </w:rPr>
        <w:t xml:space="preserve"> </w:t>
      </w:r>
      <w:r w:rsidRPr="004F5828">
        <w:rPr>
          <w:sz w:val="22"/>
          <w:szCs w:val="22"/>
          <w:lang w:val="en-US"/>
        </w:rPr>
        <w:t> by</w:t>
      </w:r>
      <w:proofErr w:type="gramEnd"/>
      <w:r w:rsidRPr="004F5828">
        <w:rPr>
          <w:sz w:val="22"/>
          <w:szCs w:val="22"/>
          <w:lang w:val="en-US"/>
        </w:rPr>
        <w:t xml:space="preserve"> Valentine Kirimi Muriira, Venoth Nallisamy, Jane Gikonyo, and Hussein Barabwd, is timely as it examines the cultural bias and ethical concerns stemming from AI-related communication research. They employed co-citation and co-word analyses to map the development of this interdisciplinary field to identify avenues for future studies in this area and the need for an integrated approach to examine the various dimensions of AI in communication studies.</w:t>
      </w:r>
      <w:r w:rsidRPr="004F5828">
        <w:rPr>
          <w:sz w:val="22"/>
          <w:szCs w:val="22"/>
        </w:rPr>
        <w:t> </w:t>
      </w:r>
    </w:p>
    <w:p w14:paraId="073E323B" w14:textId="0AD39559" w:rsidR="00362C52" w:rsidRDefault="006E7BCE" w:rsidP="00362C52">
      <w:pPr>
        <w:spacing w:line="240" w:lineRule="auto"/>
        <w:jc w:val="both"/>
        <w:rPr>
          <w:sz w:val="22"/>
          <w:szCs w:val="22"/>
          <w:lang w:val="en-US"/>
        </w:rPr>
      </w:pPr>
      <w:r w:rsidRPr="006E7BCE">
        <w:rPr>
          <w:sz w:val="22"/>
          <w:szCs w:val="22"/>
          <w:lang w:val="en-US"/>
        </w:rPr>
        <w:t xml:space="preserve">Sakiroh Yaena Benharoon and Hamdia Mudor’s article </w:t>
      </w:r>
      <w:proofErr w:type="gramStart"/>
      <w:r w:rsidRPr="006E7BCE">
        <w:rPr>
          <w:sz w:val="22"/>
          <w:szCs w:val="22"/>
          <w:lang w:val="en-US"/>
        </w:rPr>
        <w:t xml:space="preserve">titled  </w:t>
      </w:r>
      <w:r w:rsidRPr="006E7BCE">
        <w:rPr>
          <w:i/>
          <w:iCs/>
          <w:sz w:val="22"/>
          <w:szCs w:val="22"/>
          <w:lang w:val="en-US"/>
        </w:rPr>
        <w:t>Communication</w:t>
      </w:r>
      <w:proofErr w:type="gramEnd"/>
      <w:r w:rsidRPr="006E7BCE">
        <w:rPr>
          <w:i/>
          <w:iCs/>
          <w:sz w:val="22"/>
          <w:szCs w:val="22"/>
          <w:lang w:val="en-US"/>
        </w:rPr>
        <w:t xml:space="preserve"> Strategies for Strengthening Cultural Identity in Community-Based Tourism in Thailand’s Southernmost Provinces: An Analysis Based on the SMCR Model</w:t>
      </w:r>
      <w:r w:rsidRPr="006E7BCE">
        <w:rPr>
          <w:sz w:val="22"/>
          <w:szCs w:val="22"/>
          <w:lang w:val="en-US"/>
        </w:rPr>
        <w:t>. Using the Source, Message, Channel, Receiver (SCMR) Model of Communication as the theoretical framework, they delved into the role of communication strategies in enhancing entrepreneurial capacity and sustainable tourism development for community-based tourism (CBT) management in Thailand. This study provides interesting insights into the benefits of participatory communication and the intertwined nature of both AI and technology in the everyday lives of the communities examined.</w:t>
      </w:r>
    </w:p>
    <w:p w14:paraId="0D831D37" w14:textId="77777777" w:rsidR="00362C52" w:rsidRDefault="00362C52" w:rsidP="00362C52">
      <w:pPr>
        <w:spacing w:line="240" w:lineRule="auto"/>
        <w:jc w:val="both"/>
        <w:rPr>
          <w:sz w:val="22"/>
          <w:szCs w:val="22"/>
          <w:lang w:val="en-US"/>
        </w:rPr>
      </w:pPr>
    </w:p>
    <w:p w14:paraId="1B3C10C3" w14:textId="77777777" w:rsidR="00362C52" w:rsidRDefault="00362C52" w:rsidP="00362C52">
      <w:pPr>
        <w:spacing w:line="240" w:lineRule="auto"/>
        <w:jc w:val="both"/>
        <w:rPr>
          <w:sz w:val="22"/>
          <w:szCs w:val="22"/>
          <w:lang w:val="en-US"/>
        </w:rPr>
      </w:pPr>
    </w:p>
    <w:p w14:paraId="7DB0C53C" w14:textId="3ABFCA6A" w:rsidR="00627C81" w:rsidRPr="004F5828" w:rsidRDefault="00627C81" w:rsidP="00362C52">
      <w:pPr>
        <w:spacing w:line="240" w:lineRule="auto"/>
        <w:jc w:val="both"/>
        <w:rPr>
          <w:sz w:val="22"/>
          <w:szCs w:val="22"/>
        </w:rPr>
      </w:pPr>
      <w:r w:rsidRPr="004F5828">
        <w:rPr>
          <w:sz w:val="22"/>
          <w:szCs w:val="22"/>
          <w:lang w:val="en-US"/>
        </w:rPr>
        <w:lastRenderedPageBreak/>
        <w:t>The fourth article, </w:t>
      </w:r>
      <w:r w:rsidRPr="00F2036A">
        <w:rPr>
          <w:i/>
          <w:iCs/>
          <w:sz w:val="22"/>
          <w:szCs w:val="22"/>
          <w:lang w:val="en-US"/>
        </w:rPr>
        <w:t xml:space="preserve">Reconsidering Student Agency in the Era of AI Writing Tools: A Quantitative Study from Pakistani Higher </w:t>
      </w:r>
      <w:r w:rsidR="00F2036A" w:rsidRPr="00F2036A">
        <w:rPr>
          <w:i/>
          <w:iCs/>
          <w:sz w:val="22"/>
          <w:szCs w:val="22"/>
          <w:lang w:val="en-US"/>
        </w:rPr>
        <w:t>Education</w:t>
      </w:r>
      <w:r w:rsidR="00F2036A">
        <w:rPr>
          <w:sz w:val="22"/>
          <w:szCs w:val="22"/>
          <w:lang w:val="en-US"/>
        </w:rPr>
        <w:t xml:space="preserve"> </w:t>
      </w:r>
      <w:r w:rsidR="00F2036A" w:rsidRPr="004F5828">
        <w:rPr>
          <w:sz w:val="22"/>
          <w:szCs w:val="22"/>
          <w:lang w:val="en-US"/>
        </w:rPr>
        <w:t>by</w:t>
      </w:r>
      <w:r w:rsidRPr="004F5828">
        <w:rPr>
          <w:sz w:val="22"/>
          <w:szCs w:val="22"/>
          <w:lang w:val="en-US"/>
        </w:rPr>
        <w:t xml:space="preserve"> Iram Hassan, looks at the use of AI writing tools among Pakistani university students. This is a timely study as students and academics worldwide are faced with the widespread and prevalent use of AI writing tools among students. The study adds to the corpus of knowledge on AI-assisted academic writing in EFL contexts, as well as the need for guidance to ensure that students acquire the necessary skills to use AI writing tools in more responsible and effective ways.</w:t>
      </w:r>
      <w:r w:rsidRPr="004F5828">
        <w:rPr>
          <w:sz w:val="22"/>
          <w:szCs w:val="22"/>
        </w:rPr>
        <w:t> </w:t>
      </w:r>
    </w:p>
    <w:p w14:paraId="018B9A2B" w14:textId="150FAEA4" w:rsidR="00627C81" w:rsidRPr="004F5828" w:rsidRDefault="00627C81" w:rsidP="00362C52">
      <w:pPr>
        <w:spacing w:line="240" w:lineRule="auto"/>
        <w:jc w:val="both"/>
        <w:rPr>
          <w:sz w:val="22"/>
          <w:szCs w:val="22"/>
        </w:rPr>
      </w:pPr>
      <w:r w:rsidRPr="004F5828">
        <w:rPr>
          <w:sz w:val="22"/>
          <w:szCs w:val="22"/>
          <w:lang w:val="en-US"/>
        </w:rPr>
        <w:t>The fifth article, </w:t>
      </w:r>
      <w:r w:rsidRPr="00F2036A">
        <w:rPr>
          <w:i/>
          <w:iCs/>
          <w:sz w:val="22"/>
          <w:szCs w:val="22"/>
          <w:lang w:val="en-US"/>
        </w:rPr>
        <w:t xml:space="preserve">Assessing AI Literacy and Readiness for AI-Based Teaching Approaches Among Language Academics at </w:t>
      </w:r>
      <w:r w:rsidR="006E7BCE" w:rsidRPr="00F2036A">
        <w:rPr>
          <w:i/>
          <w:iCs/>
          <w:sz w:val="22"/>
          <w:szCs w:val="22"/>
          <w:lang w:val="en-US"/>
        </w:rPr>
        <w:t>USIM</w:t>
      </w:r>
      <w:r w:rsidR="006E7BCE">
        <w:rPr>
          <w:sz w:val="22"/>
          <w:szCs w:val="22"/>
          <w:lang w:val="en-US"/>
        </w:rPr>
        <w:t xml:space="preserve"> </w:t>
      </w:r>
      <w:r w:rsidR="006E7BCE" w:rsidRPr="004F5828">
        <w:rPr>
          <w:sz w:val="22"/>
          <w:szCs w:val="22"/>
          <w:lang w:val="en-US"/>
        </w:rPr>
        <w:t>by</w:t>
      </w:r>
      <w:r w:rsidRPr="004F5828">
        <w:rPr>
          <w:sz w:val="22"/>
          <w:szCs w:val="22"/>
          <w:lang w:val="en-US"/>
        </w:rPr>
        <w:t xml:space="preserve"> Wan Muhammad Shaker Wan Adnan, Azlan Shaiful Baharum, Nurkhamimi Zainuddin, and Muhammad Izuan Abd Gani, investigates AI literacy and readiness among language academics at the university. This study responds to the limited empirical attention on AI literacy from a language education perspective, where pedagogical interaction, communicative competence, and ethical considerations are important. The authors drew on </w:t>
      </w:r>
      <w:r w:rsidR="001408B5" w:rsidRPr="004F5828">
        <w:rPr>
          <w:sz w:val="22"/>
          <w:szCs w:val="22"/>
          <w:lang w:val="en-US"/>
        </w:rPr>
        <w:t>a multidimensional</w:t>
      </w:r>
      <w:r w:rsidRPr="004F5828">
        <w:rPr>
          <w:sz w:val="22"/>
          <w:szCs w:val="22"/>
          <w:lang w:val="en-US"/>
        </w:rPr>
        <w:t> AI literacy framework to conceptualise AI literacy as a dual construct reflecting both competency and pedagogical readiness.</w:t>
      </w:r>
      <w:r w:rsidRPr="004F5828">
        <w:rPr>
          <w:sz w:val="22"/>
          <w:szCs w:val="22"/>
        </w:rPr>
        <w:t> </w:t>
      </w:r>
    </w:p>
    <w:p w14:paraId="63A61167" w14:textId="77F2C199" w:rsidR="00627C81" w:rsidRPr="004F5828" w:rsidRDefault="00627C81" w:rsidP="00362C52">
      <w:pPr>
        <w:spacing w:line="240" w:lineRule="auto"/>
        <w:jc w:val="both"/>
        <w:rPr>
          <w:sz w:val="22"/>
          <w:szCs w:val="22"/>
        </w:rPr>
      </w:pPr>
      <w:r w:rsidRPr="004F5828">
        <w:rPr>
          <w:sz w:val="22"/>
          <w:szCs w:val="22"/>
          <w:lang w:val="en-US"/>
        </w:rPr>
        <w:t>The final article, </w:t>
      </w:r>
      <w:r w:rsidRPr="006E7BCE">
        <w:rPr>
          <w:i/>
          <w:iCs/>
          <w:sz w:val="22"/>
          <w:szCs w:val="22"/>
          <w:lang w:val="en-US"/>
        </w:rPr>
        <w:t xml:space="preserve">AI and Human Interpretation of Multilingual Feminist Discourse: A Study of Aurat March </w:t>
      </w:r>
      <w:proofErr w:type="gramStart"/>
      <w:r w:rsidRPr="006E7BCE">
        <w:rPr>
          <w:i/>
          <w:iCs/>
          <w:sz w:val="22"/>
          <w:szCs w:val="22"/>
          <w:lang w:val="en-US"/>
        </w:rPr>
        <w:t>Comments</w:t>
      </w:r>
      <w:r w:rsidR="006E7BCE">
        <w:rPr>
          <w:i/>
          <w:iCs/>
          <w:sz w:val="22"/>
          <w:szCs w:val="22"/>
          <w:lang w:val="en-US"/>
        </w:rPr>
        <w:t xml:space="preserve"> </w:t>
      </w:r>
      <w:r w:rsidRPr="004F5828">
        <w:rPr>
          <w:sz w:val="22"/>
          <w:szCs w:val="22"/>
          <w:lang w:val="en-US"/>
        </w:rPr>
        <w:t> by</w:t>
      </w:r>
      <w:proofErr w:type="gramEnd"/>
      <w:r w:rsidRPr="004F5828">
        <w:rPr>
          <w:sz w:val="22"/>
          <w:szCs w:val="22"/>
          <w:lang w:val="en-US"/>
        </w:rPr>
        <w:t xml:space="preserve"> Esha Shakoor, explores AI and human interpretation in multilingual feminist discourse on the Aurat March which is among one of the more prominent feminist activist moments in Pakistan. While useful, the study found that AI tools can categorise comments in English, Urdu, and Roman Urdu; however, there are limitations in their ability to detect rhetorical devices such as sarcasm and humour. Hence, there is a need to further refine these tools to effectively handle political and culturally sensitive discourses set in multilingual contexts.</w:t>
      </w:r>
      <w:r w:rsidRPr="004F5828">
        <w:rPr>
          <w:sz w:val="22"/>
          <w:szCs w:val="22"/>
        </w:rPr>
        <w:t> </w:t>
      </w:r>
    </w:p>
    <w:p w14:paraId="74F67595" w14:textId="7275AAE3" w:rsidR="00627C81" w:rsidRDefault="00627C81" w:rsidP="00362C52">
      <w:pPr>
        <w:spacing w:line="240" w:lineRule="auto"/>
        <w:jc w:val="both"/>
        <w:rPr>
          <w:sz w:val="22"/>
          <w:szCs w:val="22"/>
        </w:rPr>
      </w:pPr>
      <w:r w:rsidRPr="004F5828">
        <w:rPr>
          <w:sz w:val="22"/>
          <w:szCs w:val="22"/>
          <w:lang w:val="en-US"/>
        </w:rPr>
        <w:t>This thematic issue is exciting because it brings together diverse perspectives on how AI and technology affect the </w:t>
      </w:r>
      <w:r w:rsidR="006E7BCE" w:rsidRPr="004F5828">
        <w:rPr>
          <w:sz w:val="22"/>
          <w:szCs w:val="22"/>
          <w:lang w:val="en-US"/>
        </w:rPr>
        <w:t>way</w:t>
      </w:r>
      <w:r w:rsidRPr="004F5828">
        <w:rPr>
          <w:sz w:val="22"/>
          <w:szCs w:val="22"/>
          <w:lang w:val="en-US"/>
        </w:rPr>
        <w:t> we communicate and shape our cultural practices. We invite you to enjoy reading the articles in this collection and hope that they may be useful for your work and practice as a communicator or language expert.</w:t>
      </w:r>
      <w:r w:rsidRPr="004F5828">
        <w:rPr>
          <w:sz w:val="22"/>
          <w:szCs w:val="22"/>
        </w:rPr>
        <w:t> </w:t>
      </w:r>
    </w:p>
    <w:p w14:paraId="5D96329D" w14:textId="77777777" w:rsidR="00362C52" w:rsidRPr="00362C52" w:rsidRDefault="00362C52" w:rsidP="00362C52">
      <w:pPr>
        <w:spacing w:line="240" w:lineRule="auto"/>
        <w:jc w:val="both"/>
        <w:rPr>
          <w:b/>
          <w:bCs/>
          <w:sz w:val="22"/>
          <w:szCs w:val="22"/>
        </w:rPr>
      </w:pPr>
    </w:p>
    <w:p w14:paraId="2E09C047" w14:textId="77777777" w:rsidR="00627C81" w:rsidRPr="00362C52" w:rsidRDefault="00627C81" w:rsidP="00362C52">
      <w:pPr>
        <w:spacing w:line="240" w:lineRule="auto"/>
        <w:rPr>
          <w:sz w:val="22"/>
          <w:szCs w:val="22"/>
        </w:rPr>
      </w:pPr>
      <w:r w:rsidRPr="00362C52">
        <w:rPr>
          <w:b/>
          <w:bCs/>
          <w:sz w:val="22"/>
          <w:szCs w:val="22"/>
          <w:lang w:val="en-US"/>
        </w:rPr>
        <w:t>Asst. Prof. Dr. Waralak Vongdoiwang Siricharoen</w:t>
      </w:r>
      <w:r w:rsidRPr="00362C52">
        <w:rPr>
          <w:b/>
          <w:bCs/>
          <w:sz w:val="22"/>
          <w:szCs w:val="22"/>
        </w:rPr>
        <w:t> </w:t>
      </w:r>
      <w:r w:rsidRPr="00362C52">
        <w:rPr>
          <w:b/>
          <w:bCs/>
          <w:sz w:val="22"/>
          <w:szCs w:val="22"/>
        </w:rPr>
        <w:br/>
      </w:r>
      <w:r w:rsidRPr="00362C52">
        <w:rPr>
          <w:b/>
          <w:bCs/>
          <w:sz w:val="22"/>
          <w:szCs w:val="22"/>
          <w:lang w:val="en-US"/>
        </w:rPr>
        <w:t>Dr. Rani Ann Balaram</w:t>
      </w:r>
      <w:r w:rsidRPr="00362C52">
        <w:rPr>
          <w:b/>
          <w:bCs/>
          <w:sz w:val="22"/>
          <w:szCs w:val="22"/>
        </w:rPr>
        <w:t> </w:t>
      </w:r>
      <w:r w:rsidRPr="00362C52">
        <w:rPr>
          <w:b/>
          <w:bCs/>
          <w:sz w:val="22"/>
          <w:szCs w:val="22"/>
        </w:rPr>
        <w:br/>
      </w:r>
      <w:r w:rsidRPr="00362C52">
        <w:rPr>
          <w:b/>
          <w:bCs/>
          <w:sz w:val="22"/>
          <w:szCs w:val="22"/>
          <w:lang w:val="en-US"/>
        </w:rPr>
        <w:t>Thematic Editors</w:t>
      </w:r>
      <w:r w:rsidRPr="00362C52">
        <w:rPr>
          <w:sz w:val="22"/>
          <w:szCs w:val="22"/>
        </w:rPr>
        <w:t> </w:t>
      </w:r>
      <w:r w:rsidRPr="00362C52">
        <w:rPr>
          <w:sz w:val="22"/>
          <w:szCs w:val="22"/>
        </w:rPr>
        <w:br/>
        <w:t> </w:t>
      </w:r>
    </w:p>
    <w:p w14:paraId="4722340B" w14:textId="77777777" w:rsidR="00627C81" w:rsidRPr="004F5828" w:rsidRDefault="00627C81" w:rsidP="00362C52">
      <w:pPr>
        <w:spacing w:line="240" w:lineRule="auto"/>
        <w:jc w:val="both"/>
        <w:rPr>
          <w:sz w:val="22"/>
          <w:szCs w:val="22"/>
        </w:rPr>
      </w:pPr>
      <w:r w:rsidRPr="004F5828">
        <w:rPr>
          <w:sz w:val="22"/>
          <w:szCs w:val="22"/>
        </w:rPr>
        <w:t> </w:t>
      </w:r>
    </w:p>
    <w:p w14:paraId="4D55F85E" w14:textId="319A13E0" w:rsidR="00445194" w:rsidRPr="004F5828" w:rsidRDefault="00445194" w:rsidP="00362C52">
      <w:pPr>
        <w:spacing w:line="240" w:lineRule="auto"/>
        <w:jc w:val="both"/>
        <w:rPr>
          <w:sz w:val="22"/>
          <w:szCs w:val="22"/>
        </w:rPr>
      </w:pPr>
    </w:p>
    <w:sectPr w:rsidR="00445194" w:rsidRPr="004F5828" w:rsidSect="00E55E16">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90C12" w14:textId="77777777" w:rsidR="00A27DF0" w:rsidRDefault="00A27DF0" w:rsidP="00A86ED3">
      <w:pPr>
        <w:spacing w:after="0" w:line="240" w:lineRule="auto"/>
      </w:pPr>
      <w:r>
        <w:separator/>
      </w:r>
    </w:p>
  </w:endnote>
  <w:endnote w:type="continuationSeparator" w:id="0">
    <w:p w14:paraId="588E3A13" w14:textId="77777777" w:rsidR="00A27DF0" w:rsidRDefault="00A27DF0" w:rsidP="00A86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557021"/>
      <w:docPartObj>
        <w:docPartGallery w:val="Page Numbers (Bottom of Page)"/>
        <w:docPartUnique/>
      </w:docPartObj>
    </w:sdtPr>
    <w:sdtEndPr>
      <w:rPr>
        <w:noProof/>
      </w:rPr>
    </w:sdtEndPr>
    <w:sdtContent>
      <w:p w14:paraId="131D72EA" w14:textId="589689DB" w:rsidR="00ED1C05" w:rsidRDefault="00ED1C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62BC5D" w14:textId="77777777" w:rsidR="00E75D76" w:rsidRDefault="00E75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397078"/>
      <w:docPartObj>
        <w:docPartGallery w:val="Page Numbers (Bottom of Page)"/>
        <w:docPartUnique/>
      </w:docPartObj>
    </w:sdtPr>
    <w:sdtEndPr>
      <w:rPr>
        <w:noProof/>
      </w:rPr>
    </w:sdtEndPr>
    <w:sdtContent>
      <w:p w14:paraId="4904E911" w14:textId="141A6399" w:rsidR="00E75D76" w:rsidRDefault="00E75D76" w:rsidP="00152C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51D27D" w14:textId="345FF57D" w:rsidR="00E75D76" w:rsidRDefault="009311EF" w:rsidP="009311EF">
    <w:pPr>
      <w:pStyle w:val="Footer"/>
      <w:tabs>
        <w:tab w:val="clear" w:pos="4513"/>
        <w:tab w:val="clear" w:pos="9026"/>
        <w:tab w:val="left" w:pos="3555"/>
      </w:tabs>
    </w:pPr>
    <w:r>
      <w:tab/>
    </w:r>
    <w:r w:rsidRPr="009574D0">
      <w:rPr>
        <w:noProof/>
        <w:color w:val="FFFFFF" w:themeColor="background1"/>
      </w:rPr>
      <mc:AlternateContent>
        <mc:Choice Requires="wpg">
          <w:drawing>
            <wp:anchor distT="0" distB="0" distL="114300" distR="114300" simplePos="0" relativeHeight="251664896" behindDoc="0" locked="1" layoutInCell="1" allowOverlap="1" wp14:anchorId="60598BFB" wp14:editId="3E757F24">
              <wp:simplePos x="0" y="0"/>
              <wp:positionH relativeFrom="margin">
                <wp:posOffset>209550</wp:posOffset>
              </wp:positionH>
              <wp:positionV relativeFrom="paragraph">
                <wp:posOffset>-228600</wp:posOffset>
              </wp:positionV>
              <wp:extent cx="4603115" cy="557530"/>
              <wp:effectExtent l="0" t="0" r="6985" b="0"/>
              <wp:wrapNone/>
              <wp:docPr id="39792489" name="Group 7"/>
              <wp:cNvGraphicFramePr/>
              <a:graphic xmlns:a="http://schemas.openxmlformats.org/drawingml/2006/main">
                <a:graphicData uri="http://schemas.microsoft.com/office/word/2010/wordprocessingGroup">
                  <wpg:wgp>
                    <wpg:cNvGrpSpPr/>
                    <wpg:grpSpPr>
                      <a:xfrm>
                        <a:off x="0" y="0"/>
                        <a:ext cx="4603115" cy="557530"/>
                        <a:chOff x="2" y="8026"/>
                        <a:chExt cx="4601174" cy="501650"/>
                      </a:xfrm>
                    </wpg:grpSpPr>
                    <wps:wsp>
                      <wps:cNvPr id="70903440" name="Text Box 1973314579"/>
                      <wps:cNvSpPr txBox="1"/>
                      <wps:spPr>
                        <a:xfrm>
                          <a:off x="1396331" y="8026"/>
                          <a:ext cx="3204845" cy="501650"/>
                        </a:xfrm>
                        <a:prstGeom prst="rect">
                          <a:avLst/>
                        </a:prstGeom>
                        <a:solidFill>
                          <a:schemeClr val="lt1"/>
                        </a:solidFill>
                        <a:ln w="6350">
                          <a:noFill/>
                        </a:ln>
                      </wps:spPr>
                      <wps:txbx>
                        <w:txbxContent>
                          <w:p w14:paraId="1E93935C" w14:textId="77777777" w:rsidR="009311EF" w:rsidRPr="004C4236" w:rsidRDefault="009311EF" w:rsidP="009311EF">
                            <w:pPr>
                              <w:spacing w:after="0" w:line="240" w:lineRule="auto"/>
                              <w:contextualSpacing/>
                              <w:rPr>
                                <w:sz w:val="14"/>
                                <w:szCs w:val="14"/>
                              </w:rPr>
                            </w:pPr>
                            <w:r w:rsidRPr="004C4236">
                              <w:rPr>
                                <w:sz w:val="14"/>
                                <w:szCs w:val="14"/>
                              </w:rPr>
                              <w:t>Journal of Communication, Language and Culture</w:t>
                            </w:r>
                          </w:p>
                          <w:p w14:paraId="1E890565" w14:textId="71BE4421" w:rsidR="009311EF" w:rsidRPr="004C4236" w:rsidRDefault="009311EF" w:rsidP="009311EF">
                            <w:pPr>
                              <w:spacing w:after="0" w:line="240" w:lineRule="auto"/>
                              <w:contextualSpacing/>
                              <w:rPr>
                                <w:sz w:val="14"/>
                                <w:szCs w:val="14"/>
                              </w:rPr>
                            </w:pPr>
                            <w:r w:rsidRPr="004C4236">
                              <w:rPr>
                                <w:sz w:val="14"/>
                                <w:szCs w:val="14"/>
                              </w:rPr>
                              <w:t>doi: https://doi.org/10.33093/jclc.202</w:t>
                            </w:r>
                            <w:r w:rsidR="0022791E">
                              <w:rPr>
                                <w:sz w:val="14"/>
                                <w:szCs w:val="14"/>
                              </w:rPr>
                              <w:t>6</w:t>
                            </w:r>
                            <w:r w:rsidRPr="004C4236">
                              <w:rPr>
                                <w:sz w:val="14"/>
                                <w:szCs w:val="14"/>
                              </w:rPr>
                              <w:t>.</w:t>
                            </w:r>
                            <w:r w:rsidR="0022791E">
                              <w:rPr>
                                <w:sz w:val="14"/>
                                <w:szCs w:val="14"/>
                              </w:rPr>
                              <w:t>6</w:t>
                            </w:r>
                            <w:r w:rsidRPr="004C4236">
                              <w:rPr>
                                <w:sz w:val="14"/>
                                <w:szCs w:val="14"/>
                              </w:rPr>
                              <w:t>.</w:t>
                            </w:r>
                            <w:r w:rsidR="0022791E">
                              <w:rPr>
                                <w:sz w:val="14"/>
                                <w:szCs w:val="14"/>
                              </w:rPr>
                              <w:t>2</w:t>
                            </w:r>
                            <w:r w:rsidRPr="004C4236">
                              <w:rPr>
                                <w:sz w:val="14"/>
                                <w:szCs w:val="14"/>
                              </w:rPr>
                              <w:t>.</w:t>
                            </w:r>
                            <w:r w:rsidR="007241A1">
                              <w:rPr>
                                <w:sz w:val="14"/>
                                <w:szCs w:val="14"/>
                              </w:rPr>
                              <w:t>3</w:t>
                            </w:r>
                            <w:r w:rsidR="002E2F93">
                              <w:rPr>
                                <w:sz w:val="14"/>
                                <w:szCs w:val="14"/>
                              </w:rPr>
                              <w:t>0</w:t>
                            </w:r>
                          </w:p>
                          <w:p w14:paraId="09A0A66C" w14:textId="77777777" w:rsidR="009311EF" w:rsidRPr="004C4236" w:rsidRDefault="009311EF" w:rsidP="009311EF">
                            <w:pPr>
                              <w:spacing w:after="0" w:line="240" w:lineRule="auto"/>
                              <w:contextualSpacing/>
                              <w:rPr>
                                <w:rFonts w:eastAsia="Times New Roman" w:cs="Times New Roman"/>
                                <w:sz w:val="14"/>
                                <w:szCs w:val="14"/>
                                <w:lang w:val="en-US"/>
                              </w:rPr>
                            </w:pPr>
                            <w:r w:rsidRPr="004C4236">
                              <w:rPr>
                                <w:sz w:val="14"/>
                                <w:szCs w:val="14"/>
                              </w:rPr>
                              <w:t>© Universiti Telekom Sdn Bhd.</w:t>
                            </w:r>
                            <w:r w:rsidRPr="004C4236">
                              <w:rPr>
                                <w:rFonts w:eastAsia="Times New Roman" w:cs="Times New Roman"/>
                                <w:sz w:val="14"/>
                                <w:szCs w:val="14"/>
                                <w:lang w:val="en-US"/>
                              </w:rPr>
                              <w:t xml:space="preserve"> This article is licensed under </w:t>
                            </w:r>
                          </w:p>
                          <w:p w14:paraId="731D2F95" w14:textId="77777777" w:rsidR="009311EF" w:rsidRPr="004C4236" w:rsidRDefault="009311EF" w:rsidP="009311EF">
                            <w:pPr>
                              <w:spacing w:after="0" w:line="240" w:lineRule="auto"/>
                              <w:contextualSpacing/>
                              <w:rPr>
                                <w:rFonts w:eastAsia="Times New Roman" w:cs="Times New Roman"/>
                                <w:sz w:val="14"/>
                                <w:szCs w:val="14"/>
                                <w:lang w:val="en-US"/>
                              </w:rPr>
                            </w:pPr>
                            <w:r w:rsidRPr="004C4236">
                              <w:rPr>
                                <w:rFonts w:cs="Arial"/>
                                <w:sz w:val="14"/>
                                <w:szCs w:val="14"/>
                                <w:shd w:val="clear" w:color="auto" w:fill="FFFFFF"/>
                              </w:rPr>
                              <w:t>Creative Commons BY-NC-ND 4.0 International License</w:t>
                            </w:r>
                            <w:r w:rsidRPr="004C4236">
                              <w:rPr>
                                <w:rFonts w:eastAsia="Times New Roman" w:cs="Times New Roman"/>
                                <w:sz w:val="14"/>
                                <w:szCs w:val="14"/>
                                <w:lang w:val="en-US"/>
                              </w:rPr>
                              <w:t xml:space="preserve">. </w:t>
                            </w:r>
                          </w:p>
                          <w:p w14:paraId="41B769BB" w14:textId="77777777" w:rsidR="009311EF" w:rsidRPr="004C4236" w:rsidRDefault="009311EF" w:rsidP="009311EF">
                            <w:pPr>
                              <w:spacing w:after="0" w:line="240" w:lineRule="auto"/>
                              <w:contextualSpacing/>
                            </w:pPr>
                            <w:r w:rsidRPr="004C4236">
                              <w:rPr>
                                <w:rFonts w:eastAsia="Times New Roman" w:cs="Times New Roman"/>
                                <w:sz w:val="14"/>
                                <w:szCs w:val="14"/>
                                <w:lang w:val="en-US"/>
                              </w:rPr>
                              <w:t>Published by MMU Press. URL:</w:t>
                            </w:r>
                            <w:r w:rsidRPr="004C4236">
                              <w:rPr>
                                <w:sz w:val="14"/>
                                <w:szCs w:val="14"/>
                              </w:rPr>
                              <w:t xml:space="preserve"> </w:t>
                            </w:r>
                            <w:r w:rsidRPr="0031080A">
                              <w:rPr>
                                <w:rFonts w:cs="Arial"/>
                                <w:sz w:val="14"/>
                                <w:szCs w:val="14"/>
                                <w:shd w:val="clear" w:color="auto" w:fill="FFFFFF"/>
                              </w:rPr>
                              <w:t>https://journals.mmupress.com/jclc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23329809" name="Picture 1735151986" descr="Logo&#10;&#10;Description automatically generated"/>
                        <pic:cNvPicPr/>
                      </pic:nvPicPr>
                      <pic:blipFill>
                        <a:blip r:embed="rId1"/>
                        <a:stretch>
                          <a:fillRect/>
                        </a:stretch>
                      </pic:blipFill>
                      <pic:spPr>
                        <a:xfrm>
                          <a:off x="2" y="36594"/>
                          <a:ext cx="1199422" cy="36317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598BFB" id="Group 7" o:spid="_x0000_s1026" style="position:absolute;margin-left:16.5pt;margin-top:-18pt;width:362.45pt;height:43.9pt;z-index:251664896;mso-position-horizontal-relative:margin;mso-width-relative:margin;mso-height-relative:margin" coordorigin=",80" coordsize="46011,5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">
              <v:shapetype id="_x0000_t202" coordsize="21600,21600" o:spt="202" path="m,l,21600r21600,l21600,xe">
                <v:stroke joinstyle="miter"/>
                <v:path gradientshapeok="t" o:connecttype="rect"/>
              </v:shapetype>
              <v:shape id="Text Box 1973314579" o:spid="_x0000_s1027" type="#_x0000_t202" style="position:absolute;left:13963;top:80;width:32048;height: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" fillcolor="white [3201]" stroked="f" strokeweight=".5pt">
                <v:textbox inset="0,0,0,0">
                  <w:txbxContent>
                    <w:p w14:paraId="1E93935C" w14:textId="77777777" w:rsidR="009311EF" w:rsidRPr="004C4236" w:rsidRDefault="009311EF" w:rsidP="009311EF">
                      <w:pPr>
                        <w:spacing w:after="0" w:line="240" w:lineRule="auto"/>
                        <w:contextualSpacing/>
                        <w:rPr>
                          <w:sz w:val="14"/>
                          <w:szCs w:val="14"/>
                        </w:rPr>
                      </w:pPr>
                      <w:r w:rsidRPr="004C4236">
                        <w:rPr>
                          <w:sz w:val="14"/>
                          <w:szCs w:val="14"/>
                        </w:rPr>
                        <w:t>Journal of Communication, Language and Culture</w:t>
                      </w:r>
                    </w:p>
                    <w:p w14:paraId="1E890565" w14:textId="71BE4421" w:rsidR="009311EF" w:rsidRPr="004C4236" w:rsidRDefault="009311EF" w:rsidP="009311EF">
                      <w:pPr>
                        <w:spacing w:after="0" w:line="240" w:lineRule="auto"/>
                        <w:contextualSpacing/>
                        <w:rPr>
                          <w:sz w:val="14"/>
                          <w:szCs w:val="14"/>
                        </w:rPr>
                      </w:pPr>
                      <w:r w:rsidRPr="004C4236">
                        <w:rPr>
                          <w:sz w:val="14"/>
                          <w:szCs w:val="14"/>
                        </w:rPr>
                        <w:t>doi: https://doi.org/10.33093/jclc.202</w:t>
                      </w:r>
                      <w:r w:rsidR="0022791E">
                        <w:rPr>
                          <w:sz w:val="14"/>
                          <w:szCs w:val="14"/>
                        </w:rPr>
                        <w:t>6</w:t>
                      </w:r>
                      <w:r w:rsidRPr="004C4236">
                        <w:rPr>
                          <w:sz w:val="14"/>
                          <w:szCs w:val="14"/>
                        </w:rPr>
                        <w:t>.</w:t>
                      </w:r>
                      <w:r w:rsidR="0022791E">
                        <w:rPr>
                          <w:sz w:val="14"/>
                          <w:szCs w:val="14"/>
                        </w:rPr>
                        <w:t>6</w:t>
                      </w:r>
                      <w:r w:rsidRPr="004C4236">
                        <w:rPr>
                          <w:sz w:val="14"/>
                          <w:szCs w:val="14"/>
                        </w:rPr>
                        <w:t>.</w:t>
                      </w:r>
                      <w:r w:rsidR="0022791E">
                        <w:rPr>
                          <w:sz w:val="14"/>
                          <w:szCs w:val="14"/>
                        </w:rPr>
                        <w:t>2</w:t>
                      </w:r>
                      <w:r w:rsidRPr="004C4236">
                        <w:rPr>
                          <w:sz w:val="14"/>
                          <w:szCs w:val="14"/>
                        </w:rPr>
                        <w:t>.</w:t>
                      </w:r>
                      <w:r w:rsidR="007241A1">
                        <w:rPr>
                          <w:sz w:val="14"/>
                          <w:szCs w:val="14"/>
                        </w:rPr>
                        <w:t>3</w:t>
                      </w:r>
                      <w:r w:rsidR="002E2F93">
                        <w:rPr>
                          <w:sz w:val="14"/>
                          <w:szCs w:val="14"/>
                        </w:rPr>
                        <w:t>0</w:t>
                      </w:r>
                    </w:p>
                    <w:p w14:paraId="09A0A66C" w14:textId="77777777" w:rsidR="009311EF" w:rsidRPr="004C4236" w:rsidRDefault="009311EF" w:rsidP="009311EF">
                      <w:pPr>
                        <w:spacing w:after="0" w:line="240" w:lineRule="auto"/>
                        <w:contextualSpacing/>
                        <w:rPr>
                          <w:rFonts w:eastAsia="Times New Roman" w:cs="Times New Roman"/>
                          <w:sz w:val="14"/>
                          <w:szCs w:val="14"/>
                          <w:lang w:val="en-US"/>
                        </w:rPr>
                      </w:pPr>
                      <w:r w:rsidRPr="004C4236">
                        <w:rPr>
                          <w:sz w:val="14"/>
                          <w:szCs w:val="14"/>
                        </w:rPr>
                        <w:t>© Universiti Telekom Sdn Bhd.</w:t>
                      </w:r>
                      <w:r w:rsidRPr="004C4236">
                        <w:rPr>
                          <w:rFonts w:eastAsia="Times New Roman" w:cs="Times New Roman"/>
                          <w:sz w:val="14"/>
                          <w:szCs w:val="14"/>
                          <w:lang w:val="en-US"/>
                        </w:rPr>
                        <w:t xml:space="preserve"> This article is licensed under </w:t>
                      </w:r>
                    </w:p>
                    <w:p w14:paraId="731D2F95" w14:textId="77777777" w:rsidR="009311EF" w:rsidRPr="004C4236" w:rsidRDefault="009311EF" w:rsidP="009311EF">
                      <w:pPr>
                        <w:spacing w:after="0" w:line="240" w:lineRule="auto"/>
                        <w:contextualSpacing/>
                        <w:rPr>
                          <w:rFonts w:eastAsia="Times New Roman" w:cs="Times New Roman"/>
                          <w:sz w:val="14"/>
                          <w:szCs w:val="14"/>
                          <w:lang w:val="en-US"/>
                        </w:rPr>
                      </w:pPr>
                      <w:r w:rsidRPr="004C4236">
                        <w:rPr>
                          <w:rFonts w:cs="Arial"/>
                          <w:sz w:val="14"/>
                          <w:szCs w:val="14"/>
                          <w:shd w:val="clear" w:color="auto" w:fill="FFFFFF"/>
                        </w:rPr>
                        <w:t>Creative Commons BY-NC-ND 4.0 International License</w:t>
                      </w:r>
                      <w:r w:rsidRPr="004C4236">
                        <w:rPr>
                          <w:rFonts w:eastAsia="Times New Roman" w:cs="Times New Roman"/>
                          <w:sz w:val="14"/>
                          <w:szCs w:val="14"/>
                          <w:lang w:val="en-US"/>
                        </w:rPr>
                        <w:t xml:space="preserve">. </w:t>
                      </w:r>
                    </w:p>
                    <w:p w14:paraId="41B769BB" w14:textId="77777777" w:rsidR="009311EF" w:rsidRPr="004C4236" w:rsidRDefault="009311EF" w:rsidP="009311EF">
                      <w:pPr>
                        <w:spacing w:after="0" w:line="240" w:lineRule="auto"/>
                        <w:contextualSpacing/>
                      </w:pPr>
                      <w:r w:rsidRPr="004C4236">
                        <w:rPr>
                          <w:rFonts w:eastAsia="Times New Roman" w:cs="Times New Roman"/>
                          <w:sz w:val="14"/>
                          <w:szCs w:val="14"/>
                          <w:lang w:val="en-US"/>
                        </w:rPr>
                        <w:t>Published by MMU Press. URL:</w:t>
                      </w:r>
                      <w:r w:rsidRPr="004C4236">
                        <w:rPr>
                          <w:sz w:val="14"/>
                          <w:szCs w:val="14"/>
                        </w:rPr>
                        <w:t xml:space="preserve"> </w:t>
                      </w:r>
                      <w:r w:rsidRPr="0031080A">
                        <w:rPr>
                          <w:rFonts w:cs="Arial"/>
                          <w:sz w:val="14"/>
                          <w:szCs w:val="14"/>
                          <w:shd w:val="clear" w:color="auto" w:fill="FFFFFF"/>
                        </w:rPr>
                        <w:t>https://journals.mmupress.com/jclc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5151986" o:spid="_x0000_s1028" type="#_x0000_t75" alt="Logo&#10;&#10;Description automatically generated" style="position:absolute;top:365;width:11994;height: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">
                <v:imagedata r:id="rId2" o:title="Logo&#10;&#10;Description automatically generated"/>
              </v:shape>
              <w10:wrap anchorx="margin"/>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8A324" w14:textId="77777777" w:rsidR="00A27DF0" w:rsidRDefault="00A27DF0" w:rsidP="00A86ED3">
      <w:pPr>
        <w:spacing w:after="0" w:line="240" w:lineRule="auto"/>
      </w:pPr>
      <w:r>
        <w:separator/>
      </w:r>
    </w:p>
  </w:footnote>
  <w:footnote w:type="continuationSeparator" w:id="0">
    <w:p w14:paraId="65F26BED" w14:textId="77777777" w:rsidR="00A27DF0" w:rsidRDefault="00A27DF0" w:rsidP="00A86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ECDA" w14:textId="4294C44B" w:rsidR="00ED5A44" w:rsidRPr="00DA7D6B" w:rsidRDefault="00A6158D" w:rsidP="00A6158D">
    <w:pPr>
      <w:pStyle w:val="Header"/>
      <w:tabs>
        <w:tab w:val="clear" w:pos="4513"/>
      </w:tabs>
      <w:jc w:val="center"/>
      <w:rPr>
        <w:rFonts w:cs="Times New Roman"/>
        <w:b/>
        <w:bCs/>
        <w:i/>
        <w:iCs/>
        <w:szCs w:val="20"/>
      </w:rPr>
    </w:pPr>
    <w:r>
      <w:rPr>
        <w:rFonts w:cs="Times New Roman"/>
        <w:b/>
        <w:bCs/>
        <w:i/>
        <w:iCs/>
        <w:szCs w:val="20"/>
      </w:rPr>
      <w:tab/>
    </w:r>
    <w:r w:rsidR="00F72D6F" w:rsidRPr="00DA7D6B">
      <w:rPr>
        <w:rFonts w:cs="Times New Roman"/>
        <w:b/>
        <w:bCs/>
        <w:i/>
        <w:iCs/>
        <w:szCs w:val="20"/>
      </w:rPr>
      <w:t>Journal of Communication, Language and Culture</w:t>
    </w:r>
  </w:p>
  <w:p w14:paraId="499BDC0A" w14:textId="50EC255B" w:rsidR="00D754FE" w:rsidRPr="006411B8" w:rsidRDefault="00D47EE8" w:rsidP="00D47EE8">
    <w:pPr>
      <w:pStyle w:val="Header"/>
      <w:tabs>
        <w:tab w:val="clear" w:pos="4513"/>
      </w:tabs>
      <w:jc w:val="right"/>
      <w:rPr>
        <w:rFonts w:cs="Times New Roman"/>
        <w:i/>
        <w:iCs/>
        <w:szCs w:val="20"/>
      </w:rPr>
    </w:pPr>
    <w:r w:rsidRPr="00DA7D6B">
      <w:rPr>
        <w:b/>
        <w:i/>
        <w:szCs w:val="20"/>
      </w:rPr>
      <w:t>Vol. 2, Issue 2, 202</w:t>
    </w:r>
    <w:r w:rsidR="0003342E">
      <w:rPr>
        <w:b/>
        <w:i/>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2694725"/>
  <w:p w14:paraId="19B6D130" w14:textId="2A9F2D38" w:rsidR="00E55E16" w:rsidRPr="00FC5AA4" w:rsidRDefault="003B4745" w:rsidP="00E55E16">
    <w:pPr>
      <w:spacing w:line="360" w:lineRule="auto"/>
      <w:rPr>
        <w:rFonts w:ascii="Book Antiqua" w:hAnsi="Book Antiqua" w:cs="Times New Roman"/>
        <w:sz w:val="20"/>
        <w:szCs w:val="20"/>
      </w:rPr>
    </w:pPr>
    <w:r w:rsidRPr="00445194">
      <w:rPr>
        <w:rFonts w:cs="Times New Roman"/>
        <w:noProof/>
      </w:rPr>
      <mc:AlternateContent>
        <mc:Choice Requires="wpg">
          <w:drawing>
            <wp:anchor distT="0" distB="0" distL="114300" distR="114300" simplePos="0" relativeHeight="251662848" behindDoc="0" locked="0" layoutInCell="1" allowOverlap="1" wp14:anchorId="25965E23" wp14:editId="7344DCBB">
              <wp:simplePos x="0" y="0"/>
              <wp:positionH relativeFrom="margin">
                <wp:posOffset>33655</wp:posOffset>
              </wp:positionH>
              <wp:positionV relativeFrom="paragraph">
                <wp:posOffset>185420</wp:posOffset>
              </wp:positionV>
              <wp:extent cx="5716905" cy="946205"/>
              <wp:effectExtent l="0" t="0" r="17145" b="25400"/>
              <wp:wrapNone/>
              <wp:docPr id="2174744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905" cy="946205"/>
                        <a:chOff x="0" y="39757"/>
                        <a:chExt cx="5716601" cy="946205"/>
                      </a:xfrm>
                    </wpg:grpSpPr>
                    <wps:wsp>
                      <wps:cNvPr id="1977182535" name="Straight Connector 3"/>
                      <wps:cNvCnPr/>
                      <wps:spPr>
                        <a:xfrm>
                          <a:off x="7951" y="39757"/>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75820837" name="Straight Connector 4"/>
                      <wps:cNvCnPr/>
                      <wps:spPr>
                        <a:xfrm>
                          <a:off x="0" y="922351"/>
                          <a:ext cx="57086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96258957" name="Straight Connector 5"/>
                      <wps:cNvCnPr/>
                      <wps:spPr>
                        <a:xfrm>
                          <a:off x="7951" y="985962"/>
                          <a:ext cx="570865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29640050" id="Group 2" o:spid="_x0000_s1026" style="position:absolute;margin-left:2.65pt;margin-top:14.6pt;width:450.15pt;height:74.5pt;z-index:251662848;mso-position-horizontal-relative:margin" coordorigin=",397" coordsize="57166,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">
              <v:line id="Straight Connector 3" o:spid="_x0000_s1027" style="position:absolute;visibility:visible;mso-wrap-style:square" from="79,397" to="57166,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" strokecolor="black [3200]" strokeweight="1pt">
                <v:stroke joinstyle="miter"/>
              </v:line>
              <v:line id="Straight Connector 4" o:spid="_x0000_s1028" style="position:absolute;visibility:visible;mso-wrap-style:square" from="0,9223" to="57086,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" strokecolor="black [3200]" strokeweight="2.25pt">
                <v:stroke joinstyle="miter"/>
              </v:line>
              <v:line id="Straight Connector 5" o:spid="_x0000_s1029" style="position:absolute;visibility:visible;mso-wrap-style:square" from="79,9859" to="57166,9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" strokecolor="black [3200]" strokeweight="1pt">
                <v:stroke joinstyle="miter"/>
              </v:line>
              <w10:wrap anchorx="margin"/>
            </v:group>
          </w:pict>
        </mc:Fallback>
      </mc:AlternateContent>
    </w:r>
    <w:r w:rsidR="00E55E16" w:rsidRPr="00445194">
      <w:rPr>
        <w:rFonts w:cs="Times New Roman"/>
        <w:sz w:val="20"/>
        <w:szCs w:val="20"/>
      </w:rPr>
      <w:t xml:space="preserve">Vol </w:t>
    </w:r>
    <w:r w:rsidR="00862401" w:rsidRPr="00445194">
      <w:rPr>
        <w:rFonts w:cs="Times New Roman"/>
        <w:sz w:val="20"/>
        <w:szCs w:val="20"/>
      </w:rPr>
      <w:t>6</w:t>
    </w:r>
    <w:r w:rsidR="00E55E16" w:rsidRPr="00445194">
      <w:rPr>
        <w:rFonts w:cs="Times New Roman"/>
        <w:sz w:val="20"/>
        <w:szCs w:val="20"/>
      </w:rPr>
      <w:t xml:space="preserve">, Issue </w:t>
    </w:r>
    <w:r w:rsidR="00445194">
      <w:rPr>
        <w:rFonts w:cs="Times New Roman"/>
        <w:sz w:val="20"/>
        <w:szCs w:val="20"/>
      </w:rPr>
      <w:t>2</w:t>
    </w:r>
    <w:r w:rsidR="00E55E16" w:rsidRPr="00445194">
      <w:rPr>
        <w:rFonts w:cs="Times New Roman"/>
        <w:sz w:val="20"/>
        <w:szCs w:val="20"/>
      </w:rPr>
      <w:t>, July 202</w:t>
    </w:r>
    <w:r w:rsidR="00862401" w:rsidRPr="00445194">
      <w:rPr>
        <w:rFonts w:cs="Times New Roman"/>
        <w:sz w:val="20"/>
        <w:szCs w:val="20"/>
      </w:rPr>
      <w:t>6</w:t>
    </w:r>
    <w:r w:rsidR="00E55E16" w:rsidRPr="00FC5AA4">
      <w:rPr>
        <w:rFonts w:ascii="Book Antiqua" w:hAnsi="Book Antiqua" w:cs="Times New Roman"/>
        <w:sz w:val="20"/>
        <w:szCs w:val="20"/>
      </w:rPr>
      <w:tab/>
    </w:r>
    <w:r w:rsidR="00E55E16" w:rsidRPr="00FC5AA4">
      <w:rPr>
        <w:rFonts w:ascii="Book Antiqua" w:hAnsi="Book Antiqua" w:cs="Times New Roman"/>
        <w:sz w:val="20"/>
        <w:szCs w:val="20"/>
      </w:rPr>
      <w:tab/>
    </w:r>
    <w:r w:rsidR="00E55E16" w:rsidRPr="00FC5AA4">
      <w:rPr>
        <w:rFonts w:ascii="Book Antiqua" w:hAnsi="Book Antiqua" w:cs="Times New Roman"/>
        <w:sz w:val="20"/>
        <w:szCs w:val="20"/>
      </w:rPr>
      <w:tab/>
    </w:r>
    <w:r w:rsidR="00E55E16" w:rsidRPr="00FC5AA4">
      <w:rPr>
        <w:rFonts w:ascii="Book Antiqua" w:hAnsi="Book Antiqua" w:cs="Times New Roman"/>
        <w:sz w:val="20"/>
        <w:szCs w:val="20"/>
      </w:rPr>
      <w:tab/>
    </w:r>
    <w:r w:rsidR="00E55E16" w:rsidRPr="00FC5AA4">
      <w:rPr>
        <w:rFonts w:ascii="Book Antiqua" w:hAnsi="Book Antiqua" w:cs="Times New Roman"/>
        <w:sz w:val="20"/>
        <w:szCs w:val="20"/>
      </w:rPr>
      <w:tab/>
    </w:r>
    <w:r w:rsidR="00E55E16" w:rsidRPr="00FC5AA4">
      <w:rPr>
        <w:rFonts w:ascii="Book Antiqua" w:hAnsi="Book Antiqua" w:cs="Times New Roman"/>
        <w:sz w:val="20"/>
        <w:szCs w:val="20"/>
      </w:rPr>
      <w:tab/>
    </w:r>
    <w:r w:rsidR="00E55E16" w:rsidRPr="00FC5AA4">
      <w:rPr>
        <w:rFonts w:ascii="Book Antiqua" w:hAnsi="Book Antiqua" w:cs="Times New Roman"/>
        <w:sz w:val="20"/>
        <w:szCs w:val="20"/>
      </w:rPr>
      <w:tab/>
    </w:r>
    <w:r w:rsidR="00E55E16" w:rsidRPr="00FC5AA4">
      <w:rPr>
        <w:rFonts w:ascii="Book Antiqua" w:hAnsi="Book Antiqua" w:cs="Times New Roman"/>
        <w:sz w:val="20"/>
        <w:szCs w:val="20"/>
      </w:rPr>
      <w:tab/>
    </w:r>
    <w:r w:rsidR="00E55E16" w:rsidRPr="006411B8">
      <w:rPr>
        <w:rFonts w:cs="Times New Roman"/>
        <w:sz w:val="20"/>
        <w:szCs w:val="20"/>
      </w:rPr>
      <w:t>eISSN: 2805-444X</w:t>
    </w:r>
  </w:p>
  <w:bookmarkEnd w:id="0"/>
  <w:p w14:paraId="5F404AA0" w14:textId="2DADD0BB" w:rsidR="003B4745" w:rsidRPr="00964A6E" w:rsidRDefault="003B4745" w:rsidP="00595730">
    <w:pPr>
      <w:pStyle w:val="Header"/>
      <w:jc w:val="center"/>
      <w:rPr>
        <w:rFonts w:ascii="Book Antiqua" w:hAnsi="Book Antiqua"/>
        <w:b/>
        <w:bCs/>
        <w:sz w:val="48"/>
        <w:szCs w:val="48"/>
      </w:rPr>
    </w:pPr>
    <w:r w:rsidRPr="00964A6E">
      <w:rPr>
        <w:rFonts w:ascii="Book Antiqua" w:hAnsi="Book Antiqua"/>
        <w:b/>
        <w:bCs/>
        <w:sz w:val="48"/>
        <w:szCs w:val="48"/>
      </w:rPr>
      <w:t>J</w:t>
    </w:r>
    <w:r w:rsidR="00595730" w:rsidRPr="00964A6E">
      <w:rPr>
        <w:rFonts w:ascii="Book Antiqua" w:hAnsi="Book Antiqua"/>
        <w:b/>
        <w:bCs/>
        <w:sz w:val="48"/>
        <w:szCs w:val="48"/>
      </w:rPr>
      <w:t>OURNAL OF COMMUNICATION, LANGUAGE AND CULTURE</w:t>
    </w:r>
  </w:p>
  <w:p w14:paraId="67D4F5CF" w14:textId="53C0FCC4" w:rsidR="003B4745" w:rsidRDefault="003B4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CAE"/>
    <w:multiLevelType w:val="multilevel"/>
    <w:tmpl w:val="D9EA6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EA5724"/>
    <w:multiLevelType w:val="multilevel"/>
    <w:tmpl w:val="75689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468F5"/>
    <w:multiLevelType w:val="hybridMultilevel"/>
    <w:tmpl w:val="4C22268E"/>
    <w:lvl w:ilvl="0" w:tplc="5DBA1DD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045CD"/>
    <w:multiLevelType w:val="multilevel"/>
    <w:tmpl w:val="FBCE9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207AC"/>
    <w:multiLevelType w:val="hybridMultilevel"/>
    <w:tmpl w:val="8E84E6E8"/>
    <w:lvl w:ilvl="0" w:tplc="596A982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B6177A"/>
    <w:multiLevelType w:val="hybridMultilevel"/>
    <w:tmpl w:val="BEA8C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D5BE0"/>
    <w:multiLevelType w:val="hybridMultilevel"/>
    <w:tmpl w:val="FA649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1E618D"/>
    <w:multiLevelType w:val="multilevel"/>
    <w:tmpl w:val="3C70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03FDF"/>
    <w:multiLevelType w:val="hybridMultilevel"/>
    <w:tmpl w:val="189EA558"/>
    <w:lvl w:ilvl="0" w:tplc="AC445170">
      <w:start w:val="1"/>
      <w:numFmt w:val="bullet"/>
      <w:lvlText w:val=""/>
      <w:lvlJc w:val="left"/>
      <w:pPr>
        <w:ind w:left="1080" w:hanging="360"/>
      </w:pPr>
      <w:rPr>
        <w:rFonts w:ascii="Symbol" w:hAnsi="Symbol"/>
      </w:rPr>
    </w:lvl>
    <w:lvl w:ilvl="1" w:tplc="CD3AA178">
      <w:start w:val="1"/>
      <w:numFmt w:val="bullet"/>
      <w:lvlText w:val=""/>
      <w:lvlJc w:val="left"/>
      <w:pPr>
        <w:ind w:left="1080" w:hanging="360"/>
      </w:pPr>
      <w:rPr>
        <w:rFonts w:ascii="Symbol" w:hAnsi="Symbol"/>
      </w:rPr>
    </w:lvl>
    <w:lvl w:ilvl="2" w:tplc="1A823BC6">
      <w:start w:val="1"/>
      <w:numFmt w:val="bullet"/>
      <w:lvlText w:val=""/>
      <w:lvlJc w:val="left"/>
      <w:pPr>
        <w:ind w:left="1080" w:hanging="360"/>
      </w:pPr>
      <w:rPr>
        <w:rFonts w:ascii="Symbol" w:hAnsi="Symbol"/>
      </w:rPr>
    </w:lvl>
    <w:lvl w:ilvl="3" w:tplc="9A1A6060">
      <w:start w:val="1"/>
      <w:numFmt w:val="bullet"/>
      <w:lvlText w:val=""/>
      <w:lvlJc w:val="left"/>
      <w:pPr>
        <w:ind w:left="1080" w:hanging="360"/>
      </w:pPr>
      <w:rPr>
        <w:rFonts w:ascii="Symbol" w:hAnsi="Symbol"/>
      </w:rPr>
    </w:lvl>
    <w:lvl w:ilvl="4" w:tplc="BD46D548">
      <w:start w:val="1"/>
      <w:numFmt w:val="bullet"/>
      <w:lvlText w:val=""/>
      <w:lvlJc w:val="left"/>
      <w:pPr>
        <w:ind w:left="1080" w:hanging="360"/>
      </w:pPr>
      <w:rPr>
        <w:rFonts w:ascii="Symbol" w:hAnsi="Symbol"/>
      </w:rPr>
    </w:lvl>
    <w:lvl w:ilvl="5" w:tplc="CA62BBE0">
      <w:start w:val="1"/>
      <w:numFmt w:val="bullet"/>
      <w:lvlText w:val=""/>
      <w:lvlJc w:val="left"/>
      <w:pPr>
        <w:ind w:left="1080" w:hanging="360"/>
      </w:pPr>
      <w:rPr>
        <w:rFonts w:ascii="Symbol" w:hAnsi="Symbol"/>
      </w:rPr>
    </w:lvl>
    <w:lvl w:ilvl="6" w:tplc="FA181710">
      <w:start w:val="1"/>
      <w:numFmt w:val="bullet"/>
      <w:lvlText w:val=""/>
      <w:lvlJc w:val="left"/>
      <w:pPr>
        <w:ind w:left="1080" w:hanging="360"/>
      </w:pPr>
      <w:rPr>
        <w:rFonts w:ascii="Symbol" w:hAnsi="Symbol"/>
      </w:rPr>
    </w:lvl>
    <w:lvl w:ilvl="7" w:tplc="4A6A2478">
      <w:start w:val="1"/>
      <w:numFmt w:val="bullet"/>
      <w:lvlText w:val=""/>
      <w:lvlJc w:val="left"/>
      <w:pPr>
        <w:ind w:left="1080" w:hanging="360"/>
      </w:pPr>
      <w:rPr>
        <w:rFonts w:ascii="Symbol" w:hAnsi="Symbol"/>
      </w:rPr>
    </w:lvl>
    <w:lvl w:ilvl="8" w:tplc="6AC45274">
      <w:start w:val="1"/>
      <w:numFmt w:val="bullet"/>
      <w:lvlText w:val=""/>
      <w:lvlJc w:val="left"/>
      <w:pPr>
        <w:ind w:left="1080" w:hanging="360"/>
      </w:pPr>
      <w:rPr>
        <w:rFonts w:ascii="Symbol" w:hAnsi="Symbol"/>
      </w:rPr>
    </w:lvl>
  </w:abstractNum>
  <w:abstractNum w:abstractNumId="9" w15:restartNumberingAfterBreak="0">
    <w:nsid w:val="49C67BC0"/>
    <w:multiLevelType w:val="hybridMultilevel"/>
    <w:tmpl w:val="841CB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E23D42"/>
    <w:multiLevelType w:val="hybridMultilevel"/>
    <w:tmpl w:val="ABC06B24"/>
    <w:lvl w:ilvl="0" w:tplc="F79A66A6">
      <w:numFmt w:val="bullet"/>
      <w:lvlText w:val="•"/>
      <w:lvlJc w:val="left"/>
      <w:pPr>
        <w:ind w:left="360" w:hanging="360"/>
      </w:pPr>
      <w:rPr>
        <w:rFonts w:hint="default"/>
        <w:lang w:val="en-US" w:eastAsia="en-US" w:bidi="ar-SA"/>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11" w15:restartNumberingAfterBreak="0">
    <w:nsid w:val="651A50F7"/>
    <w:multiLevelType w:val="hybridMultilevel"/>
    <w:tmpl w:val="0C9ACC94"/>
    <w:lvl w:ilvl="0" w:tplc="6B760C2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2" w15:restartNumberingAfterBreak="0">
    <w:nsid w:val="6E5741C9"/>
    <w:multiLevelType w:val="multilevel"/>
    <w:tmpl w:val="F984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BE702D"/>
    <w:multiLevelType w:val="hybridMultilevel"/>
    <w:tmpl w:val="9782F892"/>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359089216">
    <w:abstractNumId w:val="10"/>
  </w:num>
  <w:num w:numId="2" w16cid:durableId="316887825">
    <w:abstractNumId w:val="2"/>
  </w:num>
  <w:num w:numId="3" w16cid:durableId="2058967999">
    <w:abstractNumId w:val="11"/>
  </w:num>
  <w:num w:numId="4" w16cid:durableId="148448691">
    <w:abstractNumId w:val="13"/>
  </w:num>
  <w:num w:numId="5" w16cid:durableId="191960575">
    <w:abstractNumId w:val="12"/>
  </w:num>
  <w:num w:numId="6" w16cid:durableId="1995908267">
    <w:abstractNumId w:val="3"/>
  </w:num>
  <w:num w:numId="7" w16cid:durableId="917248041">
    <w:abstractNumId w:val="0"/>
  </w:num>
  <w:num w:numId="8" w16cid:durableId="1640261431">
    <w:abstractNumId w:val="7"/>
  </w:num>
  <w:num w:numId="9" w16cid:durableId="429545654">
    <w:abstractNumId w:val="5"/>
  </w:num>
  <w:num w:numId="10" w16cid:durableId="1412506299">
    <w:abstractNumId w:val="4"/>
  </w:num>
  <w:num w:numId="11" w16cid:durableId="122121937">
    <w:abstractNumId w:val="6"/>
  </w:num>
  <w:num w:numId="12" w16cid:durableId="1103723664">
    <w:abstractNumId w:val="8"/>
  </w:num>
  <w:num w:numId="13" w16cid:durableId="1753309979">
    <w:abstractNumId w:val="9"/>
  </w:num>
  <w:num w:numId="14" w16cid:durableId="683166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ED3"/>
    <w:rsid w:val="00000E8F"/>
    <w:rsid w:val="00012FF5"/>
    <w:rsid w:val="000148A1"/>
    <w:rsid w:val="000152A7"/>
    <w:rsid w:val="000162B4"/>
    <w:rsid w:val="00021761"/>
    <w:rsid w:val="00023FDD"/>
    <w:rsid w:val="0002668A"/>
    <w:rsid w:val="00027363"/>
    <w:rsid w:val="00030630"/>
    <w:rsid w:val="0003342E"/>
    <w:rsid w:val="00037F0D"/>
    <w:rsid w:val="0004777D"/>
    <w:rsid w:val="0005181B"/>
    <w:rsid w:val="00052F83"/>
    <w:rsid w:val="0006353D"/>
    <w:rsid w:val="00065B3D"/>
    <w:rsid w:val="00066804"/>
    <w:rsid w:val="000707D2"/>
    <w:rsid w:val="00072C98"/>
    <w:rsid w:val="00074465"/>
    <w:rsid w:val="0008194C"/>
    <w:rsid w:val="0009525F"/>
    <w:rsid w:val="000957EC"/>
    <w:rsid w:val="000A0463"/>
    <w:rsid w:val="000B5706"/>
    <w:rsid w:val="000C0439"/>
    <w:rsid w:val="000C240C"/>
    <w:rsid w:val="000C2C08"/>
    <w:rsid w:val="000C459D"/>
    <w:rsid w:val="000C4C3D"/>
    <w:rsid w:val="000C5C57"/>
    <w:rsid w:val="000C6990"/>
    <w:rsid w:val="000C6DAF"/>
    <w:rsid w:val="000D2961"/>
    <w:rsid w:val="000D7099"/>
    <w:rsid w:val="000D7D04"/>
    <w:rsid w:val="0010270E"/>
    <w:rsid w:val="001077E4"/>
    <w:rsid w:val="00111D99"/>
    <w:rsid w:val="00114B5E"/>
    <w:rsid w:val="0012561D"/>
    <w:rsid w:val="0013184C"/>
    <w:rsid w:val="00133EC6"/>
    <w:rsid w:val="001408B5"/>
    <w:rsid w:val="00147567"/>
    <w:rsid w:val="00147C7C"/>
    <w:rsid w:val="00152C06"/>
    <w:rsid w:val="00160CBD"/>
    <w:rsid w:val="001673EF"/>
    <w:rsid w:val="001727B1"/>
    <w:rsid w:val="00176B7F"/>
    <w:rsid w:val="00180F24"/>
    <w:rsid w:val="00182DB5"/>
    <w:rsid w:val="00184C2E"/>
    <w:rsid w:val="0019150C"/>
    <w:rsid w:val="0019258F"/>
    <w:rsid w:val="0019466C"/>
    <w:rsid w:val="001A0F19"/>
    <w:rsid w:val="001A4B20"/>
    <w:rsid w:val="001A5267"/>
    <w:rsid w:val="001B2180"/>
    <w:rsid w:val="001B346C"/>
    <w:rsid w:val="001C11F5"/>
    <w:rsid w:val="001C56A0"/>
    <w:rsid w:val="001C70C9"/>
    <w:rsid w:val="001C7DD0"/>
    <w:rsid w:val="001D33CE"/>
    <w:rsid w:val="001E0483"/>
    <w:rsid w:val="001E120A"/>
    <w:rsid w:val="001F5E29"/>
    <w:rsid w:val="002057C0"/>
    <w:rsid w:val="00213D1A"/>
    <w:rsid w:val="002144E3"/>
    <w:rsid w:val="00221564"/>
    <w:rsid w:val="00227680"/>
    <w:rsid w:val="0022791E"/>
    <w:rsid w:val="002301CB"/>
    <w:rsid w:val="00232CDE"/>
    <w:rsid w:val="0025594A"/>
    <w:rsid w:val="00256A63"/>
    <w:rsid w:val="002727D0"/>
    <w:rsid w:val="00274567"/>
    <w:rsid w:val="00275756"/>
    <w:rsid w:val="0027611C"/>
    <w:rsid w:val="002767C3"/>
    <w:rsid w:val="002A0BE2"/>
    <w:rsid w:val="002B0B84"/>
    <w:rsid w:val="002B117A"/>
    <w:rsid w:val="002B24EE"/>
    <w:rsid w:val="002C4A29"/>
    <w:rsid w:val="002C4C11"/>
    <w:rsid w:val="002C5E0B"/>
    <w:rsid w:val="002D2D92"/>
    <w:rsid w:val="002E2F93"/>
    <w:rsid w:val="002E66CD"/>
    <w:rsid w:val="002F45A9"/>
    <w:rsid w:val="002F6EC8"/>
    <w:rsid w:val="003019A8"/>
    <w:rsid w:val="003045FD"/>
    <w:rsid w:val="00305823"/>
    <w:rsid w:val="0030714A"/>
    <w:rsid w:val="00310EE7"/>
    <w:rsid w:val="003255B6"/>
    <w:rsid w:val="00330A2F"/>
    <w:rsid w:val="003325A3"/>
    <w:rsid w:val="003374E4"/>
    <w:rsid w:val="00342181"/>
    <w:rsid w:val="0034303D"/>
    <w:rsid w:val="00361771"/>
    <w:rsid w:val="003620F9"/>
    <w:rsid w:val="00362C52"/>
    <w:rsid w:val="00370D31"/>
    <w:rsid w:val="00371133"/>
    <w:rsid w:val="00373649"/>
    <w:rsid w:val="00381237"/>
    <w:rsid w:val="0038323E"/>
    <w:rsid w:val="003A5B4C"/>
    <w:rsid w:val="003A6EB1"/>
    <w:rsid w:val="003B4745"/>
    <w:rsid w:val="003C25D4"/>
    <w:rsid w:val="003C5C57"/>
    <w:rsid w:val="003C6FBC"/>
    <w:rsid w:val="003D01B4"/>
    <w:rsid w:val="003D114F"/>
    <w:rsid w:val="003D1E18"/>
    <w:rsid w:val="003D1FB4"/>
    <w:rsid w:val="003D4438"/>
    <w:rsid w:val="003D5C2C"/>
    <w:rsid w:val="003E09FF"/>
    <w:rsid w:val="003E46A8"/>
    <w:rsid w:val="003F7BDE"/>
    <w:rsid w:val="00402160"/>
    <w:rsid w:val="0040528C"/>
    <w:rsid w:val="00405428"/>
    <w:rsid w:val="00407C9C"/>
    <w:rsid w:val="00411262"/>
    <w:rsid w:val="00413180"/>
    <w:rsid w:val="00413AA9"/>
    <w:rsid w:val="00417D91"/>
    <w:rsid w:val="004333A9"/>
    <w:rsid w:val="0043788E"/>
    <w:rsid w:val="00445194"/>
    <w:rsid w:val="00455DDD"/>
    <w:rsid w:val="00460F2D"/>
    <w:rsid w:val="00467FBA"/>
    <w:rsid w:val="00482098"/>
    <w:rsid w:val="00490673"/>
    <w:rsid w:val="004919B8"/>
    <w:rsid w:val="00492745"/>
    <w:rsid w:val="00496AD0"/>
    <w:rsid w:val="004A333C"/>
    <w:rsid w:val="004A6984"/>
    <w:rsid w:val="004B41DD"/>
    <w:rsid w:val="004C02F7"/>
    <w:rsid w:val="004C3B9F"/>
    <w:rsid w:val="004D0146"/>
    <w:rsid w:val="004D2631"/>
    <w:rsid w:val="004D2AF8"/>
    <w:rsid w:val="004E3303"/>
    <w:rsid w:val="004E360A"/>
    <w:rsid w:val="004F03E1"/>
    <w:rsid w:val="004F5828"/>
    <w:rsid w:val="00500EF1"/>
    <w:rsid w:val="00512DF7"/>
    <w:rsid w:val="00513083"/>
    <w:rsid w:val="005161B9"/>
    <w:rsid w:val="00540063"/>
    <w:rsid w:val="005435EC"/>
    <w:rsid w:val="005444BE"/>
    <w:rsid w:val="00551240"/>
    <w:rsid w:val="0056235C"/>
    <w:rsid w:val="00563E77"/>
    <w:rsid w:val="00564540"/>
    <w:rsid w:val="00564626"/>
    <w:rsid w:val="0057051B"/>
    <w:rsid w:val="00572D26"/>
    <w:rsid w:val="005750C7"/>
    <w:rsid w:val="005833F4"/>
    <w:rsid w:val="0059086E"/>
    <w:rsid w:val="00593497"/>
    <w:rsid w:val="00595730"/>
    <w:rsid w:val="005A094E"/>
    <w:rsid w:val="005A30A8"/>
    <w:rsid w:val="005A36C1"/>
    <w:rsid w:val="005A451E"/>
    <w:rsid w:val="005A5327"/>
    <w:rsid w:val="005A5435"/>
    <w:rsid w:val="005A7570"/>
    <w:rsid w:val="005B1DF4"/>
    <w:rsid w:val="005B3007"/>
    <w:rsid w:val="005C6CFA"/>
    <w:rsid w:val="005D7589"/>
    <w:rsid w:val="005D7B8C"/>
    <w:rsid w:val="005E0600"/>
    <w:rsid w:val="005E167B"/>
    <w:rsid w:val="005E208C"/>
    <w:rsid w:val="005E5575"/>
    <w:rsid w:val="005F66AC"/>
    <w:rsid w:val="00600968"/>
    <w:rsid w:val="0060163A"/>
    <w:rsid w:val="00605338"/>
    <w:rsid w:val="006119A3"/>
    <w:rsid w:val="006130C0"/>
    <w:rsid w:val="006176FF"/>
    <w:rsid w:val="00627C81"/>
    <w:rsid w:val="006343A5"/>
    <w:rsid w:val="00637178"/>
    <w:rsid w:val="006411B8"/>
    <w:rsid w:val="00642F5E"/>
    <w:rsid w:val="00644F8D"/>
    <w:rsid w:val="006466EA"/>
    <w:rsid w:val="006525DD"/>
    <w:rsid w:val="006550D2"/>
    <w:rsid w:val="00655D36"/>
    <w:rsid w:val="006614C3"/>
    <w:rsid w:val="006652F3"/>
    <w:rsid w:val="0066574E"/>
    <w:rsid w:val="00671BD4"/>
    <w:rsid w:val="006724D7"/>
    <w:rsid w:val="00686DA1"/>
    <w:rsid w:val="00692F55"/>
    <w:rsid w:val="006A0DD5"/>
    <w:rsid w:val="006A1562"/>
    <w:rsid w:val="006A5030"/>
    <w:rsid w:val="006B5541"/>
    <w:rsid w:val="006B647C"/>
    <w:rsid w:val="006B7D62"/>
    <w:rsid w:val="006D06A5"/>
    <w:rsid w:val="006D6098"/>
    <w:rsid w:val="006E35C4"/>
    <w:rsid w:val="006E46B2"/>
    <w:rsid w:val="006E51DE"/>
    <w:rsid w:val="006E7917"/>
    <w:rsid w:val="006E7BCE"/>
    <w:rsid w:val="006F03B0"/>
    <w:rsid w:val="006F0966"/>
    <w:rsid w:val="006F2000"/>
    <w:rsid w:val="006F3818"/>
    <w:rsid w:val="006F74F4"/>
    <w:rsid w:val="007008FB"/>
    <w:rsid w:val="00705913"/>
    <w:rsid w:val="00720D56"/>
    <w:rsid w:val="007241A1"/>
    <w:rsid w:val="007370A3"/>
    <w:rsid w:val="007423F9"/>
    <w:rsid w:val="00743192"/>
    <w:rsid w:val="00747F54"/>
    <w:rsid w:val="00750001"/>
    <w:rsid w:val="007522B9"/>
    <w:rsid w:val="00753576"/>
    <w:rsid w:val="00761453"/>
    <w:rsid w:val="0076278F"/>
    <w:rsid w:val="00763A7F"/>
    <w:rsid w:val="00765BB2"/>
    <w:rsid w:val="00767084"/>
    <w:rsid w:val="0077053A"/>
    <w:rsid w:val="00777DBD"/>
    <w:rsid w:val="00781B06"/>
    <w:rsid w:val="00782DFF"/>
    <w:rsid w:val="0078720C"/>
    <w:rsid w:val="007A36DC"/>
    <w:rsid w:val="007A3E62"/>
    <w:rsid w:val="007A67AA"/>
    <w:rsid w:val="007B084A"/>
    <w:rsid w:val="007B0935"/>
    <w:rsid w:val="007B12E8"/>
    <w:rsid w:val="007B3122"/>
    <w:rsid w:val="007B681A"/>
    <w:rsid w:val="007B760A"/>
    <w:rsid w:val="007C39F9"/>
    <w:rsid w:val="007C5886"/>
    <w:rsid w:val="007D1206"/>
    <w:rsid w:val="007D32F0"/>
    <w:rsid w:val="007D50ED"/>
    <w:rsid w:val="007D5A70"/>
    <w:rsid w:val="007F5F58"/>
    <w:rsid w:val="007F7C9F"/>
    <w:rsid w:val="00801655"/>
    <w:rsid w:val="008064A2"/>
    <w:rsid w:val="008133CB"/>
    <w:rsid w:val="00813D7B"/>
    <w:rsid w:val="008163CF"/>
    <w:rsid w:val="00821BF9"/>
    <w:rsid w:val="0082207E"/>
    <w:rsid w:val="0083001B"/>
    <w:rsid w:val="00837660"/>
    <w:rsid w:val="00852CA3"/>
    <w:rsid w:val="0085302E"/>
    <w:rsid w:val="00853F56"/>
    <w:rsid w:val="00861D4A"/>
    <w:rsid w:val="00862401"/>
    <w:rsid w:val="0086631D"/>
    <w:rsid w:val="00866D16"/>
    <w:rsid w:val="00867C39"/>
    <w:rsid w:val="00872B30"/>
    <w:rsid w:val="00875A8D"/>
    <w:rsid w:val="00881BFF"/>
    <w:rsid w:val="00886CBE"/>
    <w:rsid w:val="008A3040"/>
    <w:rsid w:val="008B5563"/>
    <w:rsid w:val="008B5A06"/>
    <w:rsid w:val="008B7481"/>
    <w:rsid w:val="008C33C3"/>
    <w:rsid w:val="008D6472"/>
    <w:rsid w:val="008E08D3"/>
    <w:rsid w:val="008E1873"/>
    <w:rsid w:val="008E3C80"/>
    <w:rsid w:val="008E58F7"/>
    <w:rsid w:val="008E7457"/>
    <w:rsid w:val="008F5BAD"/>
    <w:rsid w:val="008F652E"/>
    <w:rsid w:val="008F72E3"/>
    <w:rsid w:val="00913EAA"/>
    <w:rsid w:val="009200D7"/>
    <w:rsid w:val="00922594"/>
    <w:rsid w:val="009258F3"/>
    <w:rsid w:val="009311EF"/>
    <w:rsid w:val="009351A8"/>
    <w:rsid w:val="00936628"/>
    <w:rsid w:val="00941F1C"/>
    <w:rsid w:val="00942043"/>
    <w:rsid w:val="00947003"/>
    <w:rsid w:val="0095425C"/>
    <w:rsid w:val="009553C0"/>
    <w:rsid w:val="00960C80"/>
    <w:rsid w:val="0096370F"/>
    <w:rsid w:val="00964A6E"/>
    <w:rsid w:val="00972DBC"/>
    <w:rsid w:val="00984A66"/>
    <w:rsid w:val="00992B5E"/>
    <w:rsid w:val="009A0E67"/>
    <w:rsid w:val="009A43E1"/>
    <w:rsid w:val="009A6E10"/>
    <w:rsid w:val="009B7D85"/>
    <w:rsid w:val="009C4A58"/>
    <w:rsid w:val="009D0443"/>
    <w:rsid w:val="009D37C3"/>
    <w:rsid w:val="009E296C"/>
    <w:rsid w:val="009F196E"/>
    <w:rsid w:val="009F3DBB"/>
    <w:rsid w:val="009F6A75"/>
    <w:rsid w:val="00A0148B"/>
    <w:rsid w:val="00A048E5"/>
    <w:rsid w:val="00A10CE2"/>
    <w:rsid w:val="00A127CC"/>
    <w:rsid w:val="00A13E74"/>
    <w:rsid w:val="00A1403E"/>
    <w:rsid w:val="00A150F5"/>
    <w:rsid w:val="00A1736E"/>
    <w:rsid w:val="00A20192"/>
    <w:rsid w:val="00A24161"/>
    <w:rsid w:val="00A279E3"/>
    <w:rsid w:val="00A27DF0"/>
    <w:rsid w:val="00A27FB0"/>
    <w:rsid w:val="00A3232F"/>
    <w:rsid w:val="00A365A0"/>
    <w:rsid w:val="00A44F83"/>
    <w:rsid w:val="00A5127B"/>
    <w:rsid w:val="00A543DB"/>
    <w:rsid w:val="00A57663"/>
    <w:rsid w:val="00A60357"/>
    <w:rsid w:val="00A6158D"/>
    <w:rsid w:val="00A649A8"/>
    <w:rsid w:val="00A668F1"/>
    <w:rsid w:val="00A77F81"/>
    <w:rsid w:val="00A86ED3"/>
    <w:rsid w:val="00A87951"/>
    <w:rsid w:val="00A87CD8"/>
    <w:rsid w:val="00A93E49"/>
    <w:rsid w:val="00A97E9D"/>
    <w:rsid w:val="00AA4CE0"/>
    <w:rsid w:val="00AB23DD"/>
    <w:rsid w:val="00AB33D3"/>
    <w:rsid w:val="00AB42DE"/>
    <w:rsid w:val="00AC06CA"/>
    <w:rsid w:val="00AD0ABE"/>
    <w:rsid w:val="00AD1EF3"/>
    <w:rsid w:val="00AD57C7"/>
    <w:rsid w:val="00AD7575"/>
    <w:rsid w:val="00AE0ED7"/>
    <w:rsid w:val="00AE3F10"/>
    <w:rsid w:val="00AF1E78"/>
    <w:rsid w:val="00AF5049"/>
    <w:rsid w:val="00B03FC1"/>
    <w:rsid w:val="00B04382"/>
    <w:rsid w:val="00B04412"/>
    <w:rsid w:val="00B06AA2"/>
    <w:rsid w:val="00B1488A"/>
    <w:rsid w:val="00B154DD"/>
    <w:rsid w:val="00B237CA"/>
    <w:rsid w:val="00B366E4"/>
    <w:rsid w:val="00B57A07"/>
    <w:rsid w:val="00B6583B"/>
    <w:rsid w:val="00B667C3"/>
    <w:rsid w:val="00B776DE"/>
    <w:rsid w:val="00B81C78"/>
    <w:rsid w:val="00B900D7"/>
    <w:rsid w:val="00B9083D"/>
    <w:rsid w:val="00B9433C"/>
    <w:rsid w:val="00B96A37"/>
    <w:rsid w:val="00BB79FE"/>
    <w:rsid w:val="00BC120F"/>
    <w:rsid w:val="00BC1D96"/>
    <w:rsid w:val="00BC5C98"/>
    <w:rsid w:val="00BD1E64"/>
    <w:rsid w:val="00BD30D7"/>
    <w:rsid w:val="00BD5CE7"/>
    <w:rsid w:val="00BD5E1B"/>
    <w:rsid w:val="00BD73E8"/>
    <w:rsid w:val="00BE466D"/>
    <w:rsid w:val="00BE4F8F"/>
    <w:rsid w:val="00BE7ABA"/>
    <w:rsid w:val="00BF0BD7"/>
    <w:rsid w:val="00BF1734"/>
    <w:rsid w:val="00BF6632"/>
    <w:rsid w:val="00BF7F63"/>
    <w:rsid w:val="00C00B00"/>
    <w:rsid w:val="00C15631"/>
    <w:rsid w:val="00C24C98"/>
    <w:rsid w:val="00C27860"/>
    <w:rsid w:val="00C27A84"/>
    <w:rsid w:val="00C338F6"/>
    <w:rsid w:val="00C4490E"/>
    <w:rsid w:val="00C61F59"/>
    <w:rsid w:val="00C67902"/>
    <w:rsid w:val="00C71158"/>
    <w:rsid w:val="00C7183E"/>
    <w:rsid w:val="00C71E16"/>
    <w:rsid w:val="00C7749D"/>
    <w:rsid w:val="00C82D74"/>
    <w:rsid w:val="00C834C0"/>
    <w:rsid w:val="00C861A3"/>
    <w:rsid w:val="00CA0DB9"/>
    <w:rsid w:val="00CA187D"/>
    <w:rsid w:val="00CA24AC"/>
    <w:rsid w:val="00CA32DD"/>
    <w:rsid w:val="00CA479F"/>
    <w:rsid w:val="00CA6C50"/>
    <w:rsid w:val="00CB5236"/>
    <w:rsid w:val="00CB7FFB"/>
    <w:rsid w:val="00CC175B"/>
    <w:rsid w:val="00CC19CD"/>
    <w:rsid w:val="00CC2322"/>
    <w:rsid w:val="00CC5182"/>
    <w:rsid w:val="00CC5DCB"/>
    <w:rsid w:val="00CC628F"/>
    <w:rsid w:val="00CE6317"/>
    <w:rsid w:val="00CE6E58"/>
    <w:rsid w:val="00CF1594"/>
    <w:rsid w:val="00CF2AB8"/>
    <w:rsid w:val="00D01FB3"/>
    <w:rsid w:val="00D021CA"/>
    <w:rsid w:val="00D0332F"/>
    <w:rsid w:val="00D0771A"/>
    <w:rsid w:val="00D103B1"/>
    <w:rsid w:val="00D12612"/>
    <w:rsid w:val="00D22BA6"/>
    <w:rsid w:val="00D269E3"/>
    <w:rsid w:val="00D308BE"/>
    <w:rsid w:val="00D32A7E"/>
    <w:rsid w:val="00D335D6"/>
    <w:rsid w:val="00D375E1"/>
    <w:rsid w:val="00D40A70"/>
    <w:rsid w:val="00D45048"/>
    <w:rsid w:val="00D47EE8"/>
    <w:rsid w:val="00D62962"/>
    <w:rsid w:val="00D703D4"/>
    <w:rsid w:val="00D754FE"/>
    <w:rsid w:val="00D821CF"/>
    <w:rsid w:val="00D9163C"/>
    <w:rsid w:val="00D91951"/>
    <w:rsid w:val="00D97C0D"/>
    <w:rsid w:val="00DA4D36"/>
    <w:rsid w:val="00DA7D6B"/>
    <w:rsid w:val="00DB0AA0"/>
    <w:rsid w:val="00DB272B"/>
    <w:rsid w:val="00DB5D88"/>
    <w:rsid w:val="00DC1C5A"/>
    <w:rsid w:val="00DC3AE1"/>
    <w:rsid w:val="00DC4EDC"/>
    <w:rsid w:val="00DC6B9E"/>
    <w:rsid w:val="00DD6C68"/>
    <w:rsid w:val="00DE04C1"/>
    <w:rsid w:val="00DE29A9"/>
    <w:rsid w:val="00DE3976"/>
    <w:rsid w:val="00DE6667"/>
    <w:rsid w:val="00DF38B4"/>
    <w:rsid w:val="00DF548D"/>
    <w:rsid w:val="00E00B76"/>
    <w:rsid w:val="00E0219F"/>
    <w:rsid w:val="00E03B1A"/>
    <w:rsid w:val="00E179AD"/>
    <w:rsid w:val="00E223B2"/>
    <w:rsid w:val="00E23B9B"/>
    <w:rsid w:val="00E30F73"/>
    <w:rsid w:val="00E31760"/>
    <w:rsid w:val="00E34DEB"/>
    <w:rsid w:val="00E42907"/>
    <w:rsid w:val="00E478D3"/>
    <w:rsid w:val="00E54B23"/>
    <w:rsid w:val="00E55E16"/>
    <w:rsid w:val="00E6028F"/>
    <w:rsid w:val="00E604EA"/>
    <w:rsid w:val="00E61688"/>
    <w:rsid w:val="00E625D2"/>
    <w:rsid w:val="00E63B18"/>
    <w:rsid w:val="00E64818"/>
    <w:rsid w:val="00E72FB6"/>
    <w:rsid w:val="00E7387C"/>
    <w:rsid w:val="00E75D76"/>
    <w:rsid w:val="00E847BD"/>
    <w:rsid w:val="00E86125"/>
    <w:rsid w:val="00E870F0"/>
    <w:rsid w:val="00E87A3D"/>
    <w:rsid w:val="00E87CCE"/>
    <w:rsid w:val="00E91D07"/>
    <w:rsid w:val="00E930DB"/>
    <w:rsid w:val="00E96253"/>
    <w:rsid w:val="00EA04DD"/>
    <w:rsid w:val="00EA4838"/>
    <w:rsid w:val="00EB0658"/>
    <w:rsid w:val="00EB2AF7"/>
    <w:rsid w:val="00EB5042"/>
    <w:rsid w:val="00EC0F17"/>
    <w:rsid w:val="00EC1E48"/>
    <w:rsid w:val="00EC27B6"/>
    <w:rsid w:val="00EC2C5D"/>
    <w:rsid w:val="00ED1C05"/>
    <w:rsid w:val="00ED4805"/>
    <w:rsid w:val="00ED5A44"/>
    <w:rsid w:val="00ED5E61"/>
    <w:rsid w:val="00EE20D8"/>
    <w:rsid w:val="00EE5F16"/>
    <w:rsid w:val="00EE67A9"/>
    <w:rsid w:val="00EF08C7"/>
    <w:rsid w:val="00F12D60"/>
    <w:rsid w:val="00F137ED"/>
    <w:rsid w:val="00F1641D"/>
    <w:rsid w:val="00F2036A"/>
    <w:rsid w:val="00F20706"/>
    <w:rsid w:val="00F21002"/>
    <w:rsid w:val="00F225E3"/>
    <w:rsid w:val="00F24C89"/>
    <w:rsid w:val="00F27173"/>
    <w:rsid w:val="00F27187"/>
    <w:rsid w:val="00F30909"/>
    <w:rsid w:val="00F337AB"/>
    <w:rsid w:val="00F33F44"/>
    <w:rsid w:val="00F37560"/>
    <w:rsid w:val="00F46EE8"/>
    <w:rsid w:val="00F47998"/>
    <w:rsid w:val="00F565E5"/>
    <w:rsid w:val="00F605E7"/>
    <w:rsid w:val="00F61BBB"/>
    <w:rsid w:val="00F63BD8"/>
    <w:rsid w:val="00F65FC8"/>
    <w:rsid w:val="00F67A13"/>
    <w:rsid w:val="00F72D6F"/>
    <w:rsid w:val="00F81C34"/>
    <w:rsid w:val="00F950CF"/>
    <w:rsid w:val="00F96B23"/>
    <w:rsid w:val="00F97DBC"/>
    <w:rsid w:val="00FA11EB"/>
    <w:rsid w:val="00FA216E"/>
    <w:rsid w:val="00FB073C"/>
    <w:rsid w:val="00FB6D85"/>
    <w:rsid w:val="00FC1FA3"/>
    <w:rsid w:val="00FC2FB3"/>
    <w:rsid w:val="00FC4792"/>
    <w:rsid w:val="00FC5AA4"/>
    <w:rsid w:val="00FD2A9B"/>
    <w:rsid w:val="00FE0572"/>
    <w:rsid w:val="00FE212C"/>
    <w:rsid w:val="00FE2501"/>
    <w:rsid w:val="00FE52F1"/>
    <w:rsid w:val="00FF247C"/>
    <w:rsid w:val="00FF3AF6"/>
    <w:rsid w:val="0393C05E"/>
    <w:rsid w:val="08E3E7FA"/>
    <w:rsid w:val="127EE8B8"/>
    <w:rsid w:val="181CA342"/>
    <w:rsid w:val="291A7ECE"/>
    <w:rsid w:val="2DE1B8A8"/>
    <w:rsid w:val="3F27331F"/>
    <w:rsid w:val="49D62775"/>
    <w:rsid w:val="4C3C5BB7"/>
    <w:rsid w:val="57C28342"/>
    <w:rsid w:val="6BF39B92"/>
    <w:rsid w:val="6C7F224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2A28C"/>
  <w15:chartTrackingRefBased/>
  <w15:docId w15:val="{20C3FD7E-86D8-4DFB-8009-B6D317BC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94E"/>
    <w:rPr>
      <w:rFonts w:ascii="Times New Roman" w:hAnsi="Times New Roman"/>
    </w:rPr>
  </w:style>
  <w:style w:type="paragraph" w:styleId="Heading1">
    <w:name w:val="heading 1"/>
    <w:basedOn w:val="Normal"/>
    <w:next w:val="Normal"/>
    <w:link w:val="Heading1Char"/>
    <w:uiPriority w:val="9"/>
    <w:qFormat/>
    <w:rsid w:val="00D40A70"/>
    <w:pPr>
      <w:keepNext/>
      <w:keepLines/>
      <w:spacing w:before="360" w:after="80"/>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semiHidden/>
    <w:unhideWhenUsed/>
    <w:qFormat/>
    <w:rsid w:val="00A86E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E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E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E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A70"/>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semiHidden/>
    <w:rsid w:val="00A86E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E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E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E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ED3"/>
    <w:rPr>
      <w:rFonts w:eastAsiaTheme="majorEastAsia" w:cstheme="majorBidi"/>
      <w:color w:val="272727" w:themeColor="text1" w:themeTint="D8"/>
    </w:rPr>
  </w:style>
  <w:style w:type="paragraph" w:styleId="Title">
    <w:name w:val="Title"/>
    <w:basedOn w:val="Normal"/>
    <w:link w:val="TitleChar"/>
    <w:uiPriority w:val="10"/>
    <w:qFormat/>
    <w:rsid w:val="00E72FB6"/>
    <w:pPr>
      <w:spacing w:after="8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E72FB6"/>
    <w:rPr>
      <w:rFonts w:ascii="Times New Roman" w:eastAsiaTheme="majorEastAsia" w:hAnsi="Times New Roman" w:cstheme="majorBidi"/>
      <w:b/>
      <w:spacing w:val="-10"/>
      <w:kern w:val="28"/>
      <w:sz w:val="28"/>
      <w:szCs w:val="56"/>
    </w:rPr>
  </w:style>
  <w:style w:type="paragraph" w:styleId="Subtitle">
    <w:name w:val="Subtitle"/>
    <w:basedOn w:val="Normal"/>
    <w:next w:val="Normal"/>
    <w:link w:val="SubtitleChar"/>
    <w:uiPriority w:val="11"/>
    <w:qFormat/>
    <w:rsid w:val="00A86E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ED3"/>
    <w:pPr>
      <w:spacing w:before="160"/>
      <w:jc w:val="center"/>
    </w:pPr>
    <w:rPr>
      <w:i/>
      <w:iCs/>
      <w:color w:val="404040" w:themeColor="text1" w:themeTint="BF"/>
    </w:rPr>
  </w:style>
  <w:style w:type="character" w:customStyle="1" w:styleId="QuoteChar">
    <w:name w:val="Quote Char"/>
    <w:basedOn w:val="DefaultParagraphFont"/>
    <w:link w:val="Quote"/>
    <w:uiPriority w:val="29"/>
    <w:rsid w:val="00A86ED3"/>
    <w:rPr>
      <w:i/>
      <w:iCs/>
      <w:color w:val="404040" w:themeColor="text1" w:themeTint="BF"/>
    </w:rPr>
  </w:style>
  <w:style w:type="paragraph" w:styleId="ListParagraph">
    <w:name w:val="List Paragraph"/>
    <w:basedOn w:val="Normal"/>
    <w:uiPriority w:val="34"/>
    <w:qFormat/>
    <w:rsid w:val="00A86ED3"/>
    <w:pPr>
      <w:ind w:left="720"/>
      <w:contextualSpacing/>
    </w:pPr>
  </w:style>
  <w:style w:type="character" w:styleId="IntenseEmphasis">
    <w:name w:val="Intense Emphasis"/>
    <w:basedOn w:val="DefaultParagraphFont"/>
    <w:uiPriority w:val="21"/>
    <w:qFormat/>
    <w:rsid w:val="00A86ED3"/>
    <w:rPr>
      <w:i/>
      <w:iCs/>
      <w:color w:val="0F4761" w:themeColor="accent1" w:themeShade="BF"/>
    </w:rPr>
  </w:style>
  <w:style w:type="paragraph" w:styleId="IntenseQuote">
    <w:name w:val="Intense Quote"/>
    <w:basedOn w:val="Normal"/>
    <w:next w:val="Normal"/>
    <w:link w:val="IntenseQuoteChar"/>
    <w:uiPriority w:val="30"/>
    <w:rsid w:val="00A86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ED3"/>
    <w:rPr>
      <w:i/>
      <w:iCs/>
      <w:color w:val="0F4761" w:themeColor="accent1" w:themeShade="BF"/>
    </w:rPr>
  </w:style>
  <w:style w:type="character" w:styleId="IntenseReference">
    <w:name w:val="Intense Reference"/>
    <w:basedOn w:val="DefaultParagraphFont"/>
    <w:uiPriority w:val="32"/>
    <w:qFormat/>
    <w:rsid w:val="00A86ED3"/>
    <w:rPr>
      <w:b/>
      <w:bCs/>
      <w:smallCaps/>
      <w:color w:val="0F4761" w:themeColor="accent1" w:themeShade="BF"/>
      <w:spacing w:val="5"/>
    </w:rPr>
  </w:style>
  <w:style w:type="paragraph" w:styleId="Header">
    <w:name w:val="header"/>
    <w:basedOn w:val="Normal"/>
    <w:link w:val="HeaderChar"/>
    <w:uiPriority w:val="99"/>
    <w:unhideWhenUsed/>
    <w:rsid w:val="00BE466D"/>
    <w:pPr>
      <w:tabs>
        <w:tab w:val="center" w:pos="4513"/>
        <w:tab w:val="right" w:pos="9026"/>
      </w:tabs>
      <w:spacing w:after="0" w:line="240" w:lineRule="auto"/>
    </w:pPr>
    <w:rPr>
      <w:sz w:val="20"/>
    </w:rPr>
  </w:style>
  <w:style w:type="character" w:customStyle="1" w:styleId="HeaderChar">
    <w:name w:val="Header Char"/>
    <w:basedOn w:val="DefaultParagraphFont"/>
    <w:link w:val="Header"/>
    <w:uiPriority w:val="99"/>
    <w:rsid w:val="00BE466D"/>
    <w:rPr>
      <w:rFonts w:ascii="Times New Roman" w:hAnsi="Times New Roman"/>
      <w:sz w:val="20"/>
    </w:rPr>
  </w:style>
  <w:style w:type="paragraph" w:styleId="Footer">
    <w:name w:val="footer"/>
    <w:basedOn w:val="Normal"/>
    <w:link w:val="FooterChar"/>
    <w:uiPriority w:val="99"/>
    <w:unhideWhenUsed/>
    <w:rsid w:val="005A094E"/>
    <w:pPr>
      <w:tabs>
        <w:tab w:val="center" w:pos="4513"/>
        <w:tab w:val="right" w:pos="9026"/>
      </w:tabs>
      <w:spacing w:after="0" w:line="240" w:lineRule="auto"/>
    </w:pPr>
    <w:rPr>
      <w:sz w:val="20"/>
    </w:rPr>
  </w:style>
  <w:style w:type="character" w:customStyle="1" w:styleId="FooterChar">
    <w:name w:val="Footer Char"/>
    <w:basedOn w:val="DefaultParagraphFont"/>
    <w:link w:val="Footer"/>
    <w:uiPriority w:val="99"/>
    <w:rsid w:val="005A094E"/>
    <w:rPr>
      <w:rFonts w:ascii="Times New Roman" w:hAnsi="Times New Roman"/>
      <w:sz w:val="20"/>
    </w:rPr>
  </w:style>
  <w:style w:type="character" w:styleId="Hyperlink">
    <w:name w:val="Hyperlink"/>
    <w:basedOn w:val="DefaultParagraphFont"/>
    <w:uiPriority w:val="99"/>
    <w:unhideWhenUsed/>
    <w:rsid w:val="00CF2AB8"/>
    <w:rPr>
      <w:color w:val="467886" w:themeColor="hyperlink"/>
      <w:u w:val="single"/>
    </w:rPr>
  </w:style>
  <w:style w:type="table" w:styleId="TableGrid">
    <w:name w:val="Table Grid"/>
    <w:basedOn w:val="TableNormal"/>
    <w:uiPriority w:val="39"/>
    <w:rsid w:val="003D1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5444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460F2D"/>
    <w:rPr>
      <w:color w:val="605E5C"/>
      <w:shd w:val="clear" w:color="auto" w:fill="E1DFDD"/>
    </w:rPr>
  </w:style>
  <w:style w:type="table" w:styleId="PlainTable4">
    <w:name w:val="Plain Table 4"/>
    <w:basedOn w:val="TableNormal"/>
    <w:uiPriority w:val="44"/>
    <w:rsid w:val="007670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47F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CLCTITLE">
    <w:name w:val="JCLC_TITLE"/>
    <w:basedOn w:val="Normal"/>
    <w:link w:val="JCLCTITLEChar"/>
    <w:qFormat/>
    <w:rsid w:val="00B776DE"/>
    <w:pPr>
      <w:spacing w:line="240" w:lineRule="auto"/>
      <w:jc w:val="center"/>
    </w:pPr>
    <w:rPr>
      <w:b/>
    </w:rPr>
  </w:style>
  <w:style w:type="character" w:customStyle="1" w:styleId="JCLCTITLEChar">
    <w:name w:val="JCLC_TITLE Char"/>
    <w:basedOn w:val="DefaultParagraphFont"/>
    <w:link w:val="JCLCTITLE"/>
    <w:rsid w:val="00B776DE"/>
    <w:rPr>
      <w:rFonts w:ascii="Times New Roman" w:hAnsi="Times New Roman"/>
      <w:b/>
    </w:rPr>
  </w:style>
  <w:style w:type="paragraph" w:customStyle="1" w:styleId="JCLCText">
    <w:name w:val="JCLC_Text"/>
    <w:basedOn w:val="Heading1"/>
    <w:link w:val="JCLCTextChar"/>
    <w:qFormat/>
    <w:rsid w:val="00BC120F"/>
    <w:pPr>
      <w:spacing w:before="0" w:after="160" w:line="240" w:lineRule="auto"/>
      <w:jc w:val="both"/>
    </w:pPr>
    <w:rPr>
      <w:rFonts w:cs="Times New Roman"/>
      <w:b w:val="0"/>
      <w:bCs/>
      <w:sz w:val="22"/>
      <w:szCs w:val="22"/>
    </w:rPr>
  </w:style>
  <w:style w:type="character" w:customStyle="1" w:styleId="JCLCTextChar">
    <w:name w:val="JCLC_Text Char"/>
    <w:basedOn w:val="Heading1Char"/>
    <w:link w:val="JCLCText"/>
    <w:rsid w:val="00BC120F"/>
    <w:rPr>
      <w:rFonts w:ascii="Times New Roman" w:eastAsiaTheme="majorEastAsia" w:hAnsi="Times New Roman" w:cs="Times New Roman"/>
      <w:b w:val="0"/>
      <w:bCs/>
      <w:color w:val="000000" w:themeColor="text1"/>
      <w:sz w:val="22"/>
      <w:szCs w:val="22"/>
    </w:rPr>
  </w:style>
  <w:style w:type="paragraph" w:customStyle="1" w:styleId="JCLCAcknowledgement">
    <w:name w:val="JCLC_Acknowledgement"/>
    <w:basedOn w:val="Heading1"/>
    <w:link w:val="JCLCAcknowledgementChar"/>
    <w:qFormat/>
    <w:rsid w:val="00E7387C"/>
    <w:pPr>
      <w:spacing w:before="0" w:after="160" w:line="240" w:lineRule="auto"/>
    </w:pPr>
    <w:rPr>
      <w:sz w:val="22"/>
      <w:szCs w:val="22"/>
    </w:rPr>
  </w:style>
  <w:style w:type="character" w:customStyle="1" w:styleId="JCLCAcknowledgementChar">
    <w:name w:val="JCLC_Acknowledgement Char"/>
    <w:basedOn w:val="Heading1Char"/>
    <w:link w:val="JCLCAcknowledgement"/>
    <w:rsid w:val="00E7387C"/>
    <w:rPr>
      <w:rFonts w:ascii="Times New Roman" w:eastAsiaTheme="majorEastAsia" w:hAnsi="Times New Roman" w:cstheme="majorBidi"/>
      <w:b/>
      <w:color w:val="000000" w:themeColor="text1"/>
      <w:sz w:val="22"/>
      <w:szCs w:val="22"/>
    </w:rPr>
  </w:style>
  <w:style w:type="paragraph" w:customStyle="1" w:styleId="JCLCConflictofInterest">
    <w:name w:val="JCLC_Conflict of Interest"/>
    <w:basedOn w:val="Normal"/>
    <w:link w:val="JCLCConflictofInterestChar"/>
    <w:qFormat/>
    <w:rsid w:val="00AD57C7"/>
    <w:pPr>
      <w:spacing w:line="240" w:lineRule="auto"/>
    </w:pPr>
    <w:rPr>
      <w:b/>
      <w:bCs/>
      <w:sz w:val="22"/>
      <w:szCs w:val="22"/>
    </w:rPr>
  </w:style>
  <w:style w:type="character" w:customStyle="1" w:styleId="JCLCConflictofInterestChar">
    <w:name w:val="JCLC_Conflict of Interest Char"/>
    <w:basedOn w:val="DefaultParagraphFont"/>
    <w:link w:val="JCLCConflictofInterest"/>
    <w:rsid w:val="00AD57C7"/>
    <w:rPr>
      <w:rFonts w:ascii="Times New Roman" w:hAnsi="Times New Roman"/>
      <w:b/>
      <w:bCs/>
      <w:sz w:val="22"/>
      <w:szCs w:val="22"/>
    </w:rPr>
  </w:style>
  <w:style w:type="paragraph" w:customStyle="1" w:styleId="JCLCAuthor">
    <w:name w:val="JCLC_Author"/>
    <w:basedOn w:val="Normal"/>
    <w:link w:val="JCLCAuthorChar"/>
    <w:qFormat/>
    <w:rsid w:val="00184C2E"/>
    <w:pPr>
      <w:spacing w:line="240" w:lineRule="auto"/>
    </w:pPr>
    <w:rPr>
      <w:rFonts w:cs="Times New Roman"/>
      <w:b/>
      <w:bCs/>
      <w:color w:val="000000" w:themeColor="text1"/>
      <w:sz w:val="22"/>
      <w:szCs w:val="22"/>
      <w:lang w:val="id-ID"/>
    </w:rPr>
  </w:style>
  <w:style w:type="character" w:customStyle="1" w:styleId="JCLCAuthorChar">
    <w:name w:val="JCLC_Author Char"/>
    <w:basedOn w:val="DefaultParagraphFont"/>
    <w:link w:val="JCLCAuthor"/>
    <w:rsid w:val="00184C2E"/>
    <w:rPr>
      <w:rFonts w:ascii="Times New Roman" w:hAnsi="Times New Roman" w:cs="Times New Roman"/>
      <w:b/>
      <w:bCs/>
      <w:color w:val="000000" w:themeColor="text1"/>
      <w:sz w:val="22"/>
      <w:szCs w:val="22"/>
      <w:lang w:val="id-ID"/>
    </w:rPr>
  </w:style>
  <w:style w:type="paragraph" w:customStyle="1" w:styleId="JCLCAffliation">
    <w:name w:val="JCLC_Affliation"/>
    <w:basedOn w:val="Normal"/>
    <w:link w:val="JCLCAffliationChar"/>
    <w:qFormat/>
    <w:rsid w:val="004B41DD"/>
    <w:pPr>
      <w:spacing w:line="240" w:lineRule="auto"/>
      <w:jc w:val="center"/>
    </w:pPr>
    <w:rPr>
      <w:rFonts w:cs="Times New Roman"/>
      <w:color w:val="000000" w:themeColor="text1"/>
      <w:sz w:val="20"/>
      <w:szCs w:val="20"/>
      <w:vertAlign w:val="superscript"/>
    </w:rPr>
  </w:style>
  <w:style w:type="character" w:customStyle="1" w:styleId="JCLCAffliationChar">
    <w:name w:val="JCLC_Affliation Char"/>
    <w:basedOn w:val="DefaultParagraphFont"/>
    <w:link w:val="JCLCAffliation"/>
    <w:rsid w:val="004B41DD"/>
    <w:rPr>
      <w:rFonts w:ascii="Times New Roman" w:hAnsi="Times New Roman" w:cs="Times New Roman"/>
      <w:color w:val="000000" w:themeColor="text1"/>
      <w:sz w:val="20"/>
      <w:szCs w:val="20"/>
      <w:vertAlign w:val="superscript"/>
    </w:rPr>
  </w:style>
  <w:style w:type="paragraph" w:customStyle="1" w:styleId="JCLCCorresponding">
    <w:name w:val="JCLC_Corresponding"/>
    <w:basedOn w:val="Normal"/>
    <w:link w:val="JCLCCorrespondingChar"/>
    <w:qFormat/>
    <w:rsid w:val="00DC1C5A"/>
    <w:pPr>
      <w:spacing w:line="240" w:lineRule="auto"/>
      <w:jc w:val="center"/>
    </w:pPr>
    <w:rPr>
      <w:sz w:val="20"/>
      <w:szCs w:val="20"/>
    </w:rPr>
  </w:style>
  <w:style w:type="character" w:customStyle="1" w:styleId="JCLCCorrespondingChar">
    <w:name w:val="JCLC_Corresponding Char"/>
    <w:basedOn w:val="DefaultParagraphFont"/>
    <w:link w:val="JCLCCorresponding"/>
    <w:rsid w:val="00DC1C5A"/>
    <w:rPr>
      <w:rFonts w:ascii="Times New Roman" w:hAnsi="Times New Roman"/>
      <w:sz w:val="20"/>
      <w:szCs w:val="20"/>
    </w:rPr>
  </w:style>
  <w:style w:type="paragraph" w:customStyle="1" w:styleId="JCLCAbstract">
    <w:name w:val="JCLC_Abstract"/>
    <w:basedOn w:val="Normal"/>
    <w:link w:val="JCLCAbstractChar"/>
    <w:qFormat/>
    <w:rsid w:val="00DC1C5A"/>
    <w:pPr>
      <w:spacing w:line="240" w:lineRule="auto"/>
    </w:pPr>
    <w:rPr>
      <w:b/>
      <w:bCs/>
      <w:sz w:val="22"/>
      <w:szCs w:val="22"/>
    </w:rPr>
  </w:style>
  <w:style w:type="character" w:customStyle="1" w:styleId="JCLCAbstractChar">
    <w:name w:val="JCLC_Abstract Char"/>
    <w:basedOn w:val="DefaultParagraphFont"/>
    <w:link w:val="JCLCAbstract"/>
    <w:rsid w:val="00DC1C5A"/>
    <w:rPr>
      <w:rFonts w:ascii="Times New Roman" w:hAnsi="Times New Roman"/>
      <w:b/>
      <w:bCs/>
      <w:sz w:val="22"/>
      <w:szCs w:val="22"/>
    </w:rPr>
  </w:style>
  <w:style w:type="paragraph" w:customStyle="1" w:styleId="JCLCAbstractText">
    <w:name w:val="JCLC_Abstract Text"/>
    <w:basedOn w:val="Normal"/>
    <w:link w:val="JCLCAbstractTextChar"/>
    <w:qFormat/>
    <w:rsid w:val="00DC1C5A"/>
    <w:pPr>
      <w:spacing w:line="240" w:lineRule="auto"/>
      <w:jc w:val="both"/>
    </w:pPr>
    <w:rPr>
      <w:sz w:val="22"/>
      <w:szCs w:val="22"/>
    </w:rPr>
  </w:style>
  <w:style w:type="character" w:customStyle="1" w:styleId="JCLCAbstractTextChar">
    <w:name w:val="JCLC_Abstract Text Char"/>
    <w:basedOn w:val="DefaultParagraphFont"/>
    <w:link w:val="JCLCAbstractText"/>
    <w:rsid w:val="00DC1C5A"/>
    <w:rPr>
      <w:rFonts w:ascii="Times New Roman" w:hAnsi="Times New Roman"/>
      <w:sz w:val="22"/>
      <w:szCs w:val="22"/>
    </w:rPr>
  </w:style>
  <w:style w:type="paragraph" w:customStyle="1" w:styleId="JCLCTable">
    <w:name w:val="JCLC_Table"/>
    <w:basedOn w:val="Normal"/>
    <w:link w:val="JCLCTableChar"/>
    <w:rsid w:val="0066574E"/>
    <w:pPr>
      <w:spacing w:after="0" w:line="240" w:lineRule="auto"/>
      <w:jc w:val="both"/>
      <w:outlineLvl w:val="0"/>
    </w:pPr>
    <w:rPr>
      <w:rFonts w:cs="Times New Roman"/>
      <w:b/>
      <w:bCs/>
      <w:sz w:val="22"/>
      <w:szCs w:val="22"/>
    </w:rPr>
  </w:style>
  <w:style w:type="character" w:customStyle="1" w:styleId="JCLCTableChar">
    <w:name w:val="JCLC_Table Char"/>
    <w:basedOn w:val="DefaultParagraphFont"/>
    <w:link w:val="JCLCTable"/>
    <w:rsid w:val="0066574E"/>
    <w:rPr>
      <w:rFonts w:ascii="Times New Roman" w:hAnsi="Times New Roman" w:cs="Times New Roman"/>
      <w:b/>
      <w:bCs/>
      <w:sz w:val="22"/>
      <w:szCs w:val="22"/>
    </w:rPr>
  </w:style>
  <w:style w:type="paragraph" w:customStyle="1" w:styleId="JCLCHeading1">
    <w:name w:val="JCLC_Heading 1"/>
    <w:basedOn w:val="Normal"/>
    <w:link w:val="JCLCHeading1Char"/>
    <w:qFormat/>
    <w:rsid w:val="00837660"/>
    <w:pPr>
      <w:spacing w:line="240" w:lineRule="auto"/>
      <w:jc w:val="both"/>
      <w:outlineLvl w:val="0"/>
    </w:pPr>
    <w:rPr>
      <w:b/>
      <w:sz w:val="22"/>
      <w:szCs w:val="22"/>
    </w:rPr>
  </w:style>
  <w:style w:type="character" w:customStyle="1" w:styleId="JCLCHeading1Char">
    <w:name w:val="JCLC_Heading 1 Char"/>
    <w:basedOn w:val="DefaultParagraphFont"/>
    <w:link w:val="JCLCHeading1"/>
    <w:rsid w:val="00837660"/>
    <w:rPr>
      <w:rFonts w:ascii="Times New Roman" w:hAnsi="Times New Roman"/>
      <w:b/>
      <w:sz w:val="22"/>
      <w:szCs w:val="22"/>
    </w:rPr>
  </w:style>
  <w:style w:type="paragraph" w:customStyle="1" w:styleId="JCLCSubheading">
    <w:name w:val="JCLC_Subheading"/>
    <w:basedOn w:val="JCLCHeading1"/>
    <w:link w:val="JCLCSubheadingChar"/>
    <w:qFormat/>
    <w:rsid w:val="00BD5E1B"/>
    <w:rPr>
      <w:rFonts w:eastAsia="SimSun" w:cs="Times New Roman"/>
      <w:i/>
      <w:iCs/>
      <w:color w:val="000000" w:themeColor="text1"/>
      <w:lang w:eastAsia="ja-JP"/>
    </w:rPr>
  </w:style>
  <w:style w:type="character" w:customStyle="1" w:styleId="JCLCSubheadingChar">
    <w:name w:val="JCLC_Subheading Char"/>
    <w:basedOn w:val="JCLCHeading1Char"/>
    <w:link w:val="JCLCSubheading"/>
    <w:rsid w:val="00BD5E1B"/>
    <w:rPr>
      <w:rFonts w:ascii="Times New Roman" w:eastAsia="SimSun" w:hAnsi="Times New Roman" w:cs="Times New Roman"/>
      <w:b/>
      <w:i/>
      <w:iCs/>
      <w:color w:val="000000" w:themeColor="text1"/>
      <w:sz w:val="22"/>
      <w:szCs w:val="22"/>
      <w:lang w:eastAsia="ja-JP"/>
    </w:rPr>
  </w:style>
  <w:style w:type="paragraph" w:customStyle="1" w:styleId="JCLCBackMatter">
    <w:name w:val="JCLC_Back Matter"/>
    <w:basedOn w:val="JCLCText"/>
    <w:link w:val="JCLCBackMatterChar"/>
    <w:qFormat/>
    <w:rsid w:val="000C0439"/>
    <w:rPr>
      <w:b/>
      <w:bCs w:val="0"/>
    </w:rPr>
  </w:style>
  <w:style w:type="character" w:customStyle="1" w:styleId="JCLCBackMatterChar">
    <w:name w:val="JCLC_Back Matter Char"/>
    <w:basedOn w:val="JCLCTextChar"/>
    <w:link w:val="JCLCBackMatter"/>
    <w:rsid w:val="000C0439"/>
    <w:rPr>
      <w:rFonts w:ascii="Times New Roman" w:eastAsiaTheme="majorEastAsia" w:hAnsi="Times New Roman" w:cs="Times New Roman"/>
      <w:b/>
      <w:bCs w:val="0"/>
      <w:color w:val="000000" w:themeColor="text1"/>
      <w:sz w:val="22"/>
      <w:szCs w:val="22"/>
    </w:rPr>
  </w:style>
  <w:style w:type="paragraph" w:customStyle="1" w:styleId="JCLCReferences">
    <w:name w:val="JCLC References"/>
    <w:basedOn w:val="Normal"/>
    <w:link w:val="JCLCReferencesChar"/>
    <w:qFormat/>
    <w:rsid w:val="00E61688"/>
    <w:pPr>
      <w:shd w:val="clear" w:color="auto" w:fill="FFFFFF"/>
      <w:spacing w:line="240" w:lineRule="auto"/>
      <w:jc w:val="both"/>
    </w:pPr>
    <w:rPr>
      <w:rFonts w:eastAsia="Times New Roman" w:cs="Times New Roman"/>
      <w:color w:val="000000" w:themeColor="text1"/>
      <w:sz w:val="22"/>
      <w:szCs w:val="22"/>
    </w:rPr>
  </w:style>
  <w:style w:type="character" w:customStyle="1" w:styleId="JCLCReferencesChar">
    <w:name w:val="JCLC References Char"/>
    <w:basedOn w:val="DefaultParagraphFont"/>
    <w:link w:val="JCLCReferences"/>
    <w:rsid w:val="00E61688"/>
    <w:rPr>
      <w:rFonts w:ascii="Times New Roman" w:eastAsia="Times New Roman" w:hAnsi="Times New Roman" w:cs="Times New Roman"/>
      <w:color w:val="000000" w:themeColor="text1"/>
      <w:sz w:val="22"/>
      <w:szCs w:val="22"/>
      <w:shd w:val="clear" w:color="auto" w:fill="FFFFFF"/>
    </w:rPr>
  </w:style>
  <w:style w:type="character" w:styleId="FollowedHyperlink">
    <w:name w:val="FollowedHyperlink"/>
    <w:basedOn w:val="DefaultParagraphFont"/>
    <w:uiPriority w:val="99"/>
    <w:semiHidden/>
    <w:unhideWhenUsed/>
    <w:rsid w:val="00D821CF"/>
    <w:rPr>
      <w:color w:val="96607D" w:themeColor="followedHyperlink"/>
      <w:u w:val="single"/>
    </w:rPr>
  </w:style>
  <w:style w:type="paragraph" w:customStyle="1" w:styleId="JCLCTable1">
    <w:name w:val="JCLC_Table 1"/>
    <w:basedOn w:val="JCLCTable"/>
    <w:link w:val="JCLCTable1Char"/>
    <w:rsid w:val="00DE04C1"/>
    <w:pPr>
      <w:spacing w:line="480" w:lineRule="auto"/>
    </w:pPr>
  </w:style>
  <w:style w:type="character" w:customStyle="1" w:styleId="JCLCTable1Char">
    <w:name w:val="JCLC_Table 1 Char"/>
    <w:basedOn w:val="JCLCTableChar"/>
    <w:link w:val="JCLCTable1"/>
    <w:rsid w:val="00DE04C1"/>
    <w:rPr>
      <w:rFonts w:ascii="Times New Roman" w:hAnsi="Times New Roman" w:cs="Times New Roman"/>
      <w:b/>
      <w:bCs/>
      <w:sz w:val="22"/>
      <w:szCs w:val="22"/>
    </w:rPr>
  </w:style>
  <w:style w:type="paragraph" w:customStyle="1" w:styleId="JCLCTableFigure1">
    <w:name w:val="JCLC_Table/Figure 1"/>
    <w:basedOn w:val="Normal"/>
    <w:link w:val="JCLCTableFigure1Char"/>
    <w:rsid w:val="00A60357"/>
  </w:style>
  <w:style w:type="character" w:customStyle="1" w:styleId="JCLCTableFigure1Char">
    <w:name w:val="JCLC_Table/Figure 1 Char"/>
    <w:basedOn w:val="JCLCTable1Char"/>
    <w:link w:val="JCLCTableFigure1"/>
    <w:rsid w:val="00A60357"/>
    <w:rPr>
      <w:rFonts w:ascii="Times New Roman" w:hAnsi="Times New Roman" w:cs="Times New Roman"/>
      <w:b w:val="0"/>
      <w:bCs w:val="0"/>
      <w:sz w:val="22"/>
      <w:szCs w:val="22"/>
    </w:rPr>
  </w:style>
  <w:style w:type="paragraph" w:customStyle="1" w:styleId="JCLCTableFigure2">
    <w:name w:val="JCLC_Table/Figure 2"/>
    <w:basedOn w:val="Header"/>
    <w:link w:val="JCLCTableFigure2Char"/>
    <w:rsid w:val="0059086E"/>
    <w:pPr>
      <w:spacing w:line="480" w:lineRule="auto"/>
    </w:pPr>
  </w:style>
  <w:style w:type="character" w:customStyle="1" w:styleId="JCLCTableFigure2Char">
    <w:name w:val="JCLC_Table/Figure 2 Char"/>
    <w:basedOn w:val="HeaderChar"/>
    <w:link w:val="JCLCTableFigure2"/>
    <w:rsid w:val="0059086E"/>
    <w:rPr>
      <w:rFonts w:ascii="Times New Roman" w:hAnsi="Times New Roman"/>
      <w:sz w:val="20"/>
    </w:rPr>
  </w:style>
  <w:style w:type="paragraph" w:customStyle="1" w:styleId="JCLCTableFigure11">
    <w:name w:val="JCLC_Table/Figure 1.1"/>
    <w:basedOn w:val="JCLCTable"/>
    <w:link w:val="JCLCTableFigure11Char"/>
    <w:rsid w:val="00AF1E78"/>
    <w:rPr>
      <w:b w:val="0"/>
    </w:rPr>
  </w:style>
  <w:style w:type="character" w:customStyle="1" w:styleId="JCLCTableFigure11Char">
    <w:name w:val="JCLC_Table/Figure 1.1 Char"/>
    <w:basedOn w:val="JCLCTableChar"/>
    <w:link w:val="JCLCTableFigure11"/>
    <w:rsid w:val="00AF1E78"/>
    <w:rPr>
      <w:rFonts w:ascii="Times New Roman" w:hAnsi="Times New Roman" w:cs="Times New Roman"/>
      <w:b w:val="0"/>
      <w:bCs/>
      <w:sz w:val="22"/>
      <w:szCs w:val="22"/>
    </w:rPr>
  </w:style>
  <w:style w:type="paragraph" w:customStyle="1" w:styleId="JCLCTABLEFIGURE">
    <w:name w:val="JCLC_ TABLE/FIGURE"/>
    <w:basedOn w:val="JCLCTableFigure11"/>
    <w:link w:val="JCLCTABLEFIGUREChar"/>
    <w:rsid w:val="008E3C80"/>
    <w:pPr>
      <w:spacing w:line="480" w:lineRule="auto"/>
    </w:pPr>
    <w:rPr>
      <w:b/>
      <w:bCs w:val="0"/>
    </w:rPr>
  </w:style>
  <w:style w:type="character" w:customStyle="1" w:styleId="JCLCTABLEFIGUREChar">
    <w:name w:val="JCLC_ TABLE/FIGURE Char"/>
    <w:basedOn w:val="JCLCTableFigure11Char"/>
    <w:link w:val="JCLCTABLEFIGURE"/>
    <w:rsid w:val="008E3C80"/>
    <w:rPr>
      <w:rFonts w:ascii="Times New Roman" w:hAnsi="Times New Roman" w:cs="Times New Roman"/>
      <w:b/>
      <w:bCs w:val="0"/>
      <w:sz w:val="22"/>
      <w:szCs w:val="22"/>
    </w:rPr>
  </w:style>
  <w:style w:type="paragraph" w:customStyle="1" w:styleId="JCLCTable1Figure1">
    <w:name w:val="JCLC_Table 1 /Figure 1"/>
    <w:basedOn w:val="JCLCTABLEFIGURE"/>
    <w:link w:val="JCLCTable1Figure1Char"/>
    <w:qFormat/>
    <w:rsid w:val="00F30909"/>
  </w:style>
  <w:style w:type="character" w:customStyle="1" w:styleId="JCLCTable1Figure1Char">
    <w:name w:val="JCLC_Table 1 /Figure 1 Char"/>
    <w:basedOn w:val="JCLCTABLEFIGUREChar"/>
    <w:link w:val="JCLCTable1Figure1"/>
    <w:rsid w:val="00F30909"/>
    <w:rPr>
      <w:rFonts w:ascii="Times New Roman" w:hAnsi="Times New Roman" w:cs="Times New Roman"/>
      <w:b/>
      <w:bCs w:val="0"/>
      <w:sz w:val="22"/>
      <w:szCs w:val="22"/>
    </w:rPr>
  </w:style>
  <w:style w:type="paragraph" w:customStyle="1" w:styleId="JCLCTitleofTable">
    <w:name w:val="JCLC_Title of Table"/>
    <w:basedOn w:val="JCLCTABLEFIGURE"/>
    <w:link w:val="JCLCTitleofTableChar"/>
    <w:qFormat/>
    <w:rsid w:val="00F30909"/>
    <w:rPr>
      <w:b w:val="0"/>
      <w:bCs/>
      <w:i/>
      <w:iCs/>
    </w:rPr>
  </w:style>
  <w:style w:type="character" w:customStyle="1" w:styleId="JCLCTitleofTableChar">
    <w:name w:val="JCLC_Title of Table Char"/>
    <w:basedOn w:val="JCLCTABLEFIGUREChar"/>
    <w:link w:val="JCLCTitleofTable"/>
    <w:rsid w:val="00F30909"/>
    <w:rPr>
      <w:rFonts w:ascii="Times New Roman" w:hAnsi="Times New Roman" w:cs="Times New Roman"/>
      <w:b w:val="0"/>
      <w:bCs/>
      <w:i/>
      <w:iCs/>
      <w:sz w:val="22"/>
      <w:szCs w:val="22"/>
    </w:rPr>
  </w:style>
  <w:style w:type="paragraph" w:customStyle="1" w:styleId="JCLCReference">
    <w:name w:val="JCLC_Reference"/>
    <w:basedOn w:val="Normal"/>
    <w:link w:val="JCLCReferenceChar"/>
    <w:qFormat/>
    <w:rsid w:val="005750C7"/>
    <w:pPr>
      <w:spacing w:after="0" w:line="240" w:lineRule="auto"/>
    </w:pPr>
  </w:style>
  <w:style w:type="character" w:customStyle="1" w:styleId="JCLCReferenceChar">
    <w:name w:val="JCLC_Reference Char"/>
    <w:basedOn w:val="DefaultParagraphFont"/>
    <w:link w:val="JCLCReference"/>
    <w:rsid w:val="005750C7"/>
    <w:rPr>
      <w:rFonts w:ascii="Times New Roman" w:hAnsi="Times New Roman"/>
    </w:rPr>
  </w:style>
  <w:style w:type="paragraph" w:customStyle="1" w:styleId="JCLCBackMattersText">
    <w:name w:val="JCLC_Back Matters Text"/>
    <w:basedOn w:val="JCLCBackMatter"/>
    <w:link w:val="JCLCBackMattersTextChar"/>
    <w:qFormat/>
    <w:rsid w:val="00EC0F17"/>
    <w:rPr>
      <w:b w:val="0"/>
    </w:rPr>
  </w:style>
  <w:style w:type="character" w:customStyle="1" w:styleId="JCLCBackMattersTextChar">
    <w:name w:val="JCLC_Back Matters Text Char"/>
    <w:basedOn w:val="JCLCBackMatterChar"/>
    <w:link w:val="JCLCBackMattersText"/>
    <w:rsid w:val="00EC0F17"/>
    <w:rPr>
      <w:rFonts w:ascii="Times New Roman" w:eastAsiaTheme="majorEastAsia" w:hAnsi="Times New Roman" w:cs="Times New Roman"/>
      <w:b w:val="0"/>
      <w:bCs w:val="0"/>
      <w:color w:val="000000" w:themeColor="text1"/>
      <w:sz w:val="22"/>
      <w:szCs w:val="22"/>
    </w:rPr>
  </w:style>
  <w:style w:type="paragraph" w:customStyle="1" w:styleId="MDPI35textbeforelist">
    <w:name w:val="MDPI_3.5_text_before_list"/>
    <w:qFormat/>
    <w:rsid w:val="00CA24AC"/>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CA24AC"/>
    <w:pPr>
      <w:numPr>
        <w:numId w:val="3"/>
      </w:numPr>
      <w:adjustRightInd w:val="0"/>
      <w:snapToGrid w:val="0"/>
      <w:spacing w:after="0" w:line="280" w:lineRule="atLeast"/>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CA24AC"/>
    <w:pPr>
      <w:numPr>
        <w:numId w:val="2"/>
      </w:numPr>
      <w:adjustRightInd w:val="0"/>
      <w:snapToGrid w:val="0"/>
      <w:spacing w:after="0" w:line="280" w:lineRule="atLeast"/>
      <w:jc w:val="both"/>
    </w:pPr>
    <w:rPr>
      <w:rFonts w:ascii="Palatino Linotype" w:eastAsia="Times New Roman" w:hAnsi="Palatino Linotype" w:cs="Times New Roman"/>
      <w:color w:val="000000"/>
      <w:kern w:val="0"/>
      <w:sz w:val="20"/>
      <w:szCs w:val="22"/>
      <w:lang w:val="en-US" w:eastAsia="de-DE" w:bidi="en-US"/>
      <w14:ligatures w14:val="none"/>
    </w:rPr>
  </w:style>
  <w:style w:type="character" w:styleId="CommentReference">
    <w:name w:val="annotation reference"/>
    <w:basedOn w:val="DefaultParagraphFont"/>
    <w:uiPriority w:val="99"/>
    <w:unhideWhenUsed/>
    <w:rsid w:val="009311EF"/>
    <w:rPr>
      <w:sz w:val="16"/>
      <w:szCs w:val="16"/>
    </w:rPr>
  </w:style>
  <w:style w:type="paragraph" w:styleId="CommentText">
    <w:name w:val="annotation text"/>
    <w:basedOn w:val="Normal"/>
    <w:link w:val="CommentTextChar"/>
    <w:uiPriority w:val="99"/>
    <w:unhideWhenUsed/>
    <w:rsid w:val="009311EF"/>
    <w:pPr>
      <w:spacing w:line="240" w:lineRule="auto"/>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uiPriority w:val="99"/>
    <w:rsid w:val="009311E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01FB3"/>
    <w:rPr>
      <w:rFonts w:ascii="Times New Roman" w:hAnsi="Times New Roman"/>
      <w:b/>
      <w:bCs/>
      <w:kern w:val="2"/>
      <w14:ligatures w14:val="standardContextual"/>
    </w:rPr>
  </w:style>
  <w:style w:type="character" w:customStyle="1" w:styleId="CommentSubjectChar">
    <w:name w:val="Comment Subject Char"/>
    <w:basedOn w:val="CommentTextChar"/>
    <w:link w:val="CommentSubject"/>
    <w:uiPriority w:val="99"/>
    <w:semiHidden/>
    <w:rsid w:val="00D01FB3"/>
    <w:rPr>
      <w:rFonts w:ascii="Times New Roman" w:hAnsi="Times New Roman"/>
      <w:b/>
      <w:bCs/>
      <w:kern w:val="0"/>
      <w:sz w:val="20"/>
      <w:szCs w:val="20"/>
      <w14:ligatures w14:val="none"/>
    </w:rPr>
  </w:style>
  <w:style w:type="table" w:styleId="GridTable1Light">
    <w:name w:val="Grid Table 1 Light"/>
    <w:basedOn w:val="TableNormal"/>
    <w:uiPriority w:val="46"/>
    <w:rsid w:val="00E54B23"/>
    <w:pPr>
      <w:spacing w:after="0" w:line="240" w:lineRule="auto"/>
    </w:pPr>
    <w:rPr>
      <w:kern w:val="0"/>
      <w:sz w:val="22"/>
      <w:szCs w:val="22"/>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E54B23"/>
    <w:pPr>
      <w:spacing w:after="0" w:line="240" w:lineRule="auto"/>
    </w:pPr>
    <w:rPr>
      <w:rFonts w:ascii="Segoe UI" w:hAnsi="Segoe UI" w:cs="Segoe UI"/>
      <w:kern w:val="0"/>
      <w:sz w:val="18"/>
      <w:szCs w:val="18"/>
      <w:lang w:val="en-US"/>
      <w14:ligatures w14:val="none"/>
    </w:rPr>
  </w:style>
  <w:style w:type="character" w:customStyle="1" w:styleId="BalloonTextChar">
    <w:name w:val="Balloon Text Char"/>
    <w:basedOn w:val="DefaultParagraphFont"/>
    <w:link w:val="BalloonText"/>
    <w:uiPriority w:val="99"/>
    <w:semiHidden/>
    <w:rsid w:val="00E54B23"/>
    <w:rPr>
      <w:rFonts w:ascii="Segoe UI" w:hAnsi="Segoe UI" w:cs="Segoe UI"/>
      <w:kern w:val="0"/>
      <w:sz w:val="18"/>
      <w:szCs w:val="18"/>
      <w:lang w:val="en-US"/>
      <w14:ligatures w14:val="none"/>
    </w:rPr>
  </w:style>
  <w:style w:type="paragraph" w:styleId="NormalWeb">
    <w:name w:val="Normal (Web)"/>
    <w:basedOn w:val="Normal"/>
    <w:uiPriority w:val="99"/>
    <w:unhideWhenUsed/>
    <w:rsid w:val="00E54B23"/>
    <w:pPr>
      <w:spacing w:before="100" w:beforeAutospacing="1" w:after="100" w:afterAutospacing="1" w:line="240" w:lineRule="auto"/>
    </w:pPr>
    <w:rPr>
      <w:rFonts w:eastAsia="Times New Roman" w:cs="Times New Roman"/>
      <w:kern w:val="0"/>
      <w:lang w:val="en-US"/>
      <w14:ligatures w14:val="none"/>
    </w:rPr>
  </w:style>
  <w:style w:type="character" w:customStyle="1" w:styleId="diff-highlight">
    <w:name w:val="diff-highlight"/>
    <w:basedOn w:val="DefaultParagraphFont"/>
    <w:rsid w:val="00E54B23"/>
  </w:style>
  <w:style w:type="character" w:styleId="LineNumber">
    <w:name w:val="line number"/>
    <w:basedOn w:val="DefaultParagraphFont"/>
    <w:uiPriority w:val="99"/>
    <w:semiHidden/>
    <w:unhideWhenUsed/>
    <w:rsid w:val="00E54B23"/>
  </w:style>
  <w:style w:type="paragraph" w:styleId="Revision">
    <w:name w:val="Revision"/>
    <w:hidden/>
    <w:uiPriority w:val="99"/>
    <w:semiHidden/>
    <w:rsid w:val="0010270E"/>
    <w:pPr>
      <w:spacing w:after="0" w:line="240" w:lineRule="auto"/>
    </w:pPr>
    <w:rPr>
      <w:rFonts w:ascii="Times New Roman" w:hAnsi="Times New Roman"/>
    </w:rPr>
  </w:style>
  <w:style w:type="paragraph" w:styleId="Caption">
    <w:name w:val="caption"/>
    <w:basedOn w:val="Normal"/>
    <w:next w:val="Normal"/>
    <w:uiPriority w:val="35"/>
    <w:unhideWhenUsed/>
    <w:qFormat/>
    <w:rsid w:val="000C2C08"/>
    <w:pPr>
      <w:spacing w:after="200" w:line="240" w:lineRule="auto"/>
    </w:pPr>
    <w:rPr>
      <w:rFonts w:asciiTheme="minorHAnsi" w:hAnsiTheme="minorHAnsi"/>
      <w:i/>
      <w:iCs/>
      <w:color w:val="0E2841"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9471">
      <w:bodyDiv w:val="1"/>
      <w:marLeft w:val="0"/>
      <w:marRight w:val="0"/>
      <w:marTop w:val="0"/>
      <w:marBottom w:val="0"/>
      <w:divBdr>
        <w:top w:val="none" w:sz="0" w:space="0" w:color="auto"/>
        <w:left w:val="none" w:sz="0" w:space="0" w:color="auto"/>
        <w:bottom w:val="none" w:sz="0" w:space="0" w:color="auto"/>
        <w:right w:val="none" w:sz="0" w:space="0" w:color="auto"/>
      </w:divBdr>
    </w:div>
    <w:div w:id="255141586">
      <w:bodyDiv w:val="1"/>
      <w:marLeft w:val="0"/>
      <w:marRight w:val="0"/>
      <w:marTop w:val="0"/>
      <w:marBottom w:val="0"/>
      <w:divBdr>
        <w:top w:val="none" w:sz="0" w:space="0" w:color="auto"/>
        <w:left w:val="none" w:sz="0" w:space="0" w:color="auto"/>
        <w:bottom w:val="none" w:sz="0" w:space="0" w:color="auto"/>
        <w:right w:val="none" w:sz="0" w:space="0" w:color="auto"/>
      </w:divBdr>
    </w:div>
    <w:div w:id="557981011">
      <w:bodyDiv w:val="1"/>
      <w:marLeft w:val="0"/>
      <w:marRight w:val="0"/>
      <w:marTop w:val="0"/>
      <w:marBottom w:val="0"/>
      <w:divBdr>
        <w:top w:val="none" w:sz="0" w:space="0" w:color="auto"/>
        <w:left w:val="none" w:sz="0" w:space="0" w:color="auto"/>
        <w:bottom w:val="none" w:sz="0" w:space="0" w:color="auto"/>
        <w:right w:val="none" w:sz="0" w:space="0" w:color="auto"/>
      </w:divBdr>
    </w:div>
    <w:div w:id="935285045">
      <w:bodyDiv w:val="1"/>
      <w:marLeft w:val="0"/>
      <w:marRight w:val="0"/>
      <w:marTop w:val="0"/>
      <w:marBottom w:val="0"/>
      <w:divBdr>
        <w:top w:val="none" w:sz="0" w:space="0" w:color="auto"/>
        <w:left w:val="none" w:sz="0" w:space="0" w:color="auto"/>
        <w:bottom w:val="none" w:sz="0" w:space="0" w:color="auto"/>
        <w:right w:val="none" w:sz="0" w:space="0" w:color="auto"/>
      </w:divBdr>
    </w:div>
    <w:div w:id="1082996147">
      <w:bodyDiv w:val="1"/>
      <w:marLeft w:val="0"/>
      <w:marRight w:val="0"/>
      <w:marTop w:val="0"/>
      <w:marBottom w:val="0"/>
      <w:divBdr>
        <w:top w:val="none" w:sz="0" w:space="0" w:color="auto"/>
        <w:left w:val="none" w:sz="0" w:space="0" w:color="auto"/>
        <w:bottom w:val="none" w:sz="0" w:space="0" w:color="auto"/>
        <w:right w:val="none" w:sz="0" w:space="0" w:color="auto"/>
      </w:divBdr>
    </w:div>
    <w:div w:id="1392658774">
      <w:bodyDiv w:val="1"/>
      <w:marLeft w:val="0"/>
      <w:marRight w:val="0"/>
      <w:marTop w:val="0"/>
      <w:marBottom w:val="0"/>
      <w:divBdr>
        <w:top w:val="none" w:sz="0" w:space="0" w:color="auto"/>
        <w:left w:val="none" w:sz="0" w:space="0" w:color="auto"/>
        <w:bottom w:val="none" w:sz="0" w:space="0" w:color="auto"/>
        <w:right w:val="none" w:sz="0" w:space="0" w:color="auto"/>
      </w:divBdr>
    </w:div>
    <w:div w:id="1413771373">
      <w:bodyDiv w:val="1"/>
      <w:marLeft w:val="0"/>
      <w:marRight w:val="0"/>
      <w:marTop w:val="0"/>
      <w:marBottom w:val="0"/>
      <w:divBdr>
        <w:top w:val="none" w:sz="0" w:space="0" w:color="auto"/>
        <w:left w:val="none" w:sz="0" w:space="0" w:color="auto"/>
        <w:bottom w:val="none" w:sz="0" w:space="0" w:color="auto"/>
        <w:right w:val="none" w:sz="0" w:space="0" w:color="auto"/>
      </w:divBdr>
    </w:div>
    <w:div w:id="1486584511">
      <w:bodyDiv w:val="1"/>
      <w:marLeft w:val="0"/>
      <w:marRight w:val="0"/>
      <w:marTop w:val="0"/>
      <w:marBottom w:val="0"/>
      <w:divBdr>
        <w:top w:val="none" w:sz="0" w:space="0" w:color="auto"/>
        <w:left w:val="none" w:sz="0" w:space="0" w:color="auto"/>
        <w:bottom w:val="none" w:sz="0" w:space="0" w:color="auto"/>
        <w:right w:val="none" w:sz="0" w:space="0" w:color="auto"/>
      </w:divBdr>
    </w:div>
    <w:div w:id="1824159236">
      <w:bodyDiv w:val="1"/>
      <w:marLeft w:val="0"/>
      <w:marRight w:val="0"/>
      <w:marTop w:val="0"/>
      <w:marBottom w:val="0"/>
      <w:divBdr>
        <w:top w:val="none" w:sz="0" w:space="0" w:color="auto"/>
        <w:left w:val="none" w:sz="0" w:space="0" w:color="auto"/>
        <w:bottom w:val="none" w:sz="0" w:space="0" w:color="auto"/>
        <w:right w:val="none" w:sz="0" w:space="0" w:color="auto"/>
      </w:divBdr>
    </w:div>
    <w:div w:id="2022588015">
      <w:bodyDiv w:val="1"/>
      <w:marLeft w:val="0"/>
      <w:marRight w:val="0"/>
      <w:marTop w:val="0"/>
      <w:marBottom w:val="0"/>
      <w:divBdr>
        <w:top w:val="none" w:sz="0" w:space="0" w:color="auto"/>
        <w:left w:val="none" w:sz="0" w:space="0" w:color="auto"/>
        <w:bottom w:val="none" w:sz="0" w:space="0" w:color="auto"/>
        <w:right w:val="none" w:sz="0" w:space="0" w:color="auto"/>
      </w:divBdr>
    </w:div>
    <w:div w:id="2031879155">
      <w:bodyDiv w:val="1"/>
      <w:marLeft w:val="0"/>
      <w:marRight w:val="0"/>
      <w:marTop w:val="0"/>
      <w:marBottom w:val="0"/>
      <w:divBdr>
        <w:top w:val="none" w:sz="0" w:space="0" w:color="auto"/>
        <w:left w:val="none" w:sz="0" w:space="0" w:color="auto"/>
        <w:bottom w:val="none" w:sz="0" w:space="0" w:color="auto"/>
        <w:right w:val="none" w:sz="0" w:space="0" w:color="auto"/>
      </w:divBdr>
    </w:div>
    <w:div w:id="2040473606">
      <w:bodyDiv w:val="1"/>
      <w:marLeft w:val="0"/>
      <w:marRight w:val="0"/>
      <w:marTop w:val="0"/>
      <w:marBottom w:val="0"/>
      <w:divBdr>
        <w:top w:val="none" w:sz="0" w:space="0" w:color="auto"/>
        <w:left w:val="none" w:sz="0" w:space="0" w:color="auto"/>
        <w:bottom w:val="none" w:sz="0" w:space="0" w:color="auto"/>
        <w:right w:val="none" w:sz="0" w:space="0" w:color="auto"/>
      </w:divBdr>
    </w:div>
    <w:div w:id="208706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91ABF7820BFD42B0A216361D08D9AF" ma:contentTypeVersion="8" ma:contentTypeDescription="Create a new document." ma:contentTypeScope="" ma:versionID="8d90371469b3709c29d27bf757154147">
  <xsd:schema xmlns:xsd="http://www.w3.org/2001/XMLSchema" xmlns:xs="http://www.w3.org/2001/XMLSchema" xmlns:p="http://schemas.microsoft.com/office/2006/metadata/properties" xmlns:ns2="68bb704e-9099-48b5-bca8-e78c0c0295c2" targetNamespace="http://schemas.microsoft.com/office/2006/metadata/properties" ma:root="true" ma:fieldsID="8cfe733b487dfa571d835e92e727fdc8" ns2:_="">
    <xsd:import namespace="68bb704e-9099-48b5-bca8-e78c0c0295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b704e-9099-48b5-bca8-e78c0c029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09A2E-7DCA-404F-AF0B-C44473E06D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DE9E8E-7508-4EDC-BCF1-F2F0CB948EEE}">
  <ds:schemaRefs>
    <ds:schemaRef ds:uri="http://schemas.microsoft.com/sharepoint/v3/contenttype/forms"/>
  </ds:schemaRefs>
</ds:datastoreItem>
</file>

<file path=customXml/itemProps3.xml><?xml version="1.0" encoding="utf-8"?>
<ds:datastoreItem xmlns:ds="http://schemas.openxmlformats.org/officeDocument/2006/customXml" ds:itemID="{6D4C4979-21D3-48A0-99D9-C19AD3833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b704e-9099-48b5-bca8-e78c0c029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66DA7-8D8E-4455-8E4C-006D66BCB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Sareen Kaur Bhar A/P Lakhbir Singh</dc:creator>
  <cp:keywords/>
  <dc:description/>
  <cp:lastModifiedBy>Mohd Hairul Anuar Bin Razak</cp:lastModifiedBy>
  <cp:revision>2</cp:revision>
  <cp:lastPrinted>2025-03-15T02:10:00Z</cp:lastPrinted>
  <dcterms:created xsi:type="dcterms:W3CDTF">2026-07-30T02:07:00Z</dcterms:created>
  <dcterms:modified xsi:type="dcterms:W3CDTF">2026-07-30T02:07:00Z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0x0101000C91ABF7820BFD42B0A216361D08D9AF</vt:lpwstr>
  </property>
  <property fmtid="{D5CDD505-2E9C-101B-9397-08002B2CF9AE}" pid="3" name="GrammarlyDocumentId">
    <vt:lpwstr>905c4b2f-2435-4851-89af-1234499c67c7</vt:lpwstr>
  </property>
</Properties>
</file>