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375371"/>
    <w:p w14:paraId="36B3195F" w14:textId="38BEC8F1" w:rsidR="001717CF" w:rsidRDefault="0066695A" w:rsidP="001717CF">
      <w:pPr>
        <w:pStyle w:val="NoSpacing"/>
        <w:spacing w:line="360" w:lineRule="auto"/>
      </w:pPr>
      <w:r>
        <w:rPr>
          <w:noProof/>
          <w:lang w:eastAsia="en-MY"/>
        </w:rPr>
        <mc:AlternateContent>
          <mc:Choice Requires="wpg">
            <w:drawing>
              <wp:anchor distT="0" distB="0" distL="114300" distR="114300" simplePos="0" relativeHeight="251680768" behindDoc="0" locked="0" layoutInCell="1" allowOverlap="1" wp14:anchorId="0A2F8AF0" wp14:editId="3B429999">
                <wp:simplePos x="0" y="0"/>
                <wp:positionH relativeFrom="column">
                  <wp:posOffset>0</wp:posOffset>
                </wp:positionH>
                <wp:positionV relativeFrom="paragraph">
                  <wp:posOffset>0</wp:posOffset>
                </wp:positionV>
                <wp:extent cx="5716601" cy="1089025"/>
                <wp:effectExtent l="0" t="0" r="17780" b="0"/>
                <wp:wrapNone/>
                <wp:docPr id="6" name="Group 6"/>
                <wp:cNvGraphicFramePr/>
                <a:graphic xmlns:a="http://schemas.openxmlformats.org/drawingml/2006/main">
                  <a:graphicData uri="http://schemas.microsoft.com/office/word/2010/wordprocessingGroup">
                    <wpg:wgp>
                      <wpg:cNvGrpSpPr/>
                      <wpg:grpSpPr>
                        <a:xfrm>
                          <a:off x="0" y="0"/>
                          <a:ext cx="5716601" cy="1089025"/>
                          <a:chOff x="0" y="0"/>
                          <a:chExt cx="5716601" cy="1089025"/>
                        </a:xfrm>
                      </wpg:grpSpPr>
                      <wps:wsp>
                        <wps:cNvPr id="217" name="Text Box 2"/>
                        <wps:cNvSpPr txBox="1">
                          <a:spLocks noChangeArrowheads="1"/>
                        </wps:cNvSpPr>
                        <wps:spPr bwMode="auto">
                          <a:xfrm>
                            <a:off x="0" y="0"/>
                            <a:ext cx="5708650" cy="1089025"/>
                          </a:xfrm>
                          <a:prstGeom prst="rect">
                            <a:avLst/>
                          </a:prstGeom>
                          <a:solidFill>
                            <a:srgbClr val="FFFFFF"/>
                          </a:solidFill>
                          <a:ln w="9525">
                            <a:noFill/>
                            <a:miter lim="800000"/>
                            <a:headEnd/>
                            <a:tailEnd/>
                          </a:ln>
                        </wps:spPr>
                        <wps:txbx>
                          <w:txbxContent>
                            <w:p w14:paraId="499EF54E" w14:textId="35C014F1" w:rsidR="0066695A" w:rsidRPr="00A3474C" w:rsidRDefault="006653AE" w:rsidP="0066695A">
                              <w:pPr>
                                <w:spacing w:after="0" w:line="240" w:lineRule="auto"/>
                                <w:jc w:val="center"/>
                                <w:rPr>
                                  <w:rFonts w:ascii="Franklin Gothic Medium Cond" w:hAnsi="Franklin Gothic Medium Cond"/>
                                  <w:b/>
                                  <w:sz w:val="52"/>
                                  <w:szCs w:val="52"/>
                                </w:rPr>
                              </w:pPr>
                              <w:r w:rsidRPr="00A3474C">
                                <w:rPr>
                                  <w:rFonts w:ascii="Franklin Gothic Medium Cond" w:hAnsi="Franklin Gothic Medium Cond"/>
                                  <w:b/>
                                  <w:sz w:val="52"/>
                                  <w:szCs w:val="52"/>
                                </w:rPr>
                                <w:t>Issues and Perspectives in Business and Social Sciences</w:t>
                              </w:r>
                            </w:p>
                          </w:txbxContent>
                        </wps:txbx>
                        <wps:bodyPr rot="0" vert="horz" wrap="square" lIns="91440" tIns="45720" rIns="91440" bIns="45720" anchor="t" anchorCtr="0">
                          <a:noAutofit/>
                        </wps:bodyPr>
                      </wps:wsp>
                      <wps:wsp>
                        <wps:cNvPr id="3" name="Straight Connector 3"/>
                        <wps:cNvCnPr/>
                        <wps:spPr>
                          <a:xfrm>
                            <a:off x="7951" y="39757"/>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0" y="922351"/>
                            <a:ext cx="57086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7951" y="985962"/>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A2F8AF0" id="Group 6" o:spid="_x0000_s1026" style="position:absolute;margin-left:0;margin-top:0;width:450.15pt;height:85.75pt;z-index:251680768" coordsize="57166,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">
                <v:shapetype id="_x0000_t202" coordsize="21600,21600" o:spt="202" path="m,l,21600r21600,l21600,xe">
                  <v:stroke joinstyle="miter"/>
                  <v:path gradientshapeok="t" o:connecttype="rect"/>
                </v:shapetype>
                <v:shape id="_x0000_s1027" type="#_x0000_t202" style="position:absolute;width:57086;height:10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99EF54E" w14:textId="35C014F1" w:rsidR="0066695A" w:rsidRPr="00A3474C" w:rsidRDefault="006653AE" w:rsidP="0066695A">
                        <w:pPr>
                          <w:spacing w:after="0" w:line="240" w:lineRule="auto"/>
                          <w:jc w:val="center"/>
                          <w:rPr>
                            <w:rFonts w:ascii="Franklin Gothic Medium Cond" w:hAnsi="Franklin Gothic Medium Cond"/>
                            <w:b/>
                            <w:sz w:val="52"/>
                            <w:szCs w:val="52"/>
                          </w:rPr>
                        </w:pPr>
                        <w:r w:rsidRPr="00A3474C">
                          <w:rPr>
                            <w:rFonts w:ascii="Franklin Gothic Medium Cond" w:hAnsi="Franklin Gothic Medium Cond"/>
                            <w:b/>
                            <w:sz w:val="52"/>
                            <w:szCs w:val="52"/>
                          </w:rPr>
                          <w:t>Issues and Perspectives in Business and Social Sciences</w:t>
                        </w:r>
                      </w:p>
                    </w:txbxContent>
                  </v:textbox>
                </v:shape>
                <v:line id="Straight Connector 3" o:spid="_x0000_s1028" style="position:absolute;visibility:visible;mso-wrap-style:square" from="79,397" to="5716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V/wQAAANoAAAAPAAAAZHJzL2Rvd25yZXYueG1sRI9Bi8Iw&#10;FITvC/6H8ARva+oK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Je2BX/BAAAA2gAAAA8AAAAA&#10;AAAAAAAAAAAABwIAAGRycy9kb3ducmV2LnhtbFBLBQYAAAAAAwADALcAAAD1AgAAAAA=&#10;" strokecolor="black [3200]" strokeweight="1pt">
                  <v:stroke joinstyle="miter"/>
                </v:line>
                <v:line id="Straight Connector 4" o:spid="_x0000_s1029" style="position:absolute;visibility:visible;mso-wrap-style:square" from="0,9223" to="57086,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" strokecolor="black [3200]" strokeweight="2.25pt">
                  <v:stroke joinstyle="miter"/>
                </v:line>
                <v:line id="Straight Connector 5" o:spid="_x0000_s1030" style="position:absolute;visibility:visible;mso-wrap-style:square" from="79,9859" to="57166,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iQwQAAANoAAAAPAAAAZHJzL2Rvd25yZXYueG1sRI9Bi8Iw&#10;FITvC/6H8ARva+qC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HcTOJDBAAAA2gAAAA8AAAAA&#10;AAAAAAAAAAAABwIAAGRycy9kb3ducmV2LnhtbFBLBQYAAAAAAwADALcAAAD1AgAAAAA=&#10;" strokecolor="black [3200]" strokeweight="1pt">
                  <v:stroke joinstyle="miter"/>
                </v:line>
              </v:group>
            </w:pict>
          </mc:Fallback>
        </mc:AlternateContent>
      </w:r>
      <w:r w:rsidR="00D41D89">
        <w:t xml:space="preserve"> </w:t>
      </w:r>
    </w:p>
    <w:p w14:paraId="760DE5CF" w14:textId="0E3632CF" w:rsidR="0066695A" w:rsidRDefault="0066695A" w:rsidP="001717CF">
      <w:pPr>
        <w:pStyle w:val="NoSpacing"/>
        <w:spacing w:line="360" w:lineRule="auto"/>
      </w:pPr>
    </w:p>
    <w:p w14:paraId="5047E55F" w14:textId="713753DC" w:rsidR="0066695A" w:rsidRDefault="0066695A" w:rsidP="001717CF">
      <w:pPr>
        <w:pStyle w:val="NoSpacing"/>
        <w:spacing w:line="360" w:lineRule="auto"/>
      </w:pPr>
    </w:p>
    <w:p w14:paraId="729923C4" w14:textId="331C39D2" w:rsidR="0066695A" w:rsidRDefault="00F4236C" w:rsidP="001717CF">
      <w:pPr>
        <w:pStyle w:val="NoSpacing"/>
        <w:spacing w:line="360" w:lineRule="auto"/>
      </w:pPr>
      <w:r>
        <w:rPr>
          <w:noProof/>
          <w:lang w:eastAsia="en-MY"/>
        </w:rPr>
        <mc:AlternateContent>
          <mc:Choice Requires="wps">
            <w:drawing>
              <wp:anchor distT="45720" distB="45720" distL="114300" distR="114300" simplePos="0" relativeHeight="251671552" behindDoc="1" locked="0" layoutInCell="1" allowOverlap="1" wp14:anchorId="465C49A2" wp14:editId="5035323D">
                <wp:simplePos x="0" y="0"/>
                <wp:positionH relativeFrom="margin">
                  <wp:align>right</wp:align>
                </wp:positionH>
                <wp:positionV relativeFrom="page">
                  <wp:posOffset>2156405</wp:posOffset>
                </wp:positionV>
                <wp:extent cx="5731510" cy="982980"/>
                <wp:effectExtent l="0" t="0" r="2540" b="76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83411"/>
                        </a:xfrm>
                        <a:prstGeom prst="rect">
                          <a:avLst/>
                        </a:prstGeom>
                        <a:solidFill>
                          <a:srgbClr val="FFFFFF"/>
                        </a:solidFill>
                        <a:ln w="9525">
                          <a:noFill/>
                          <a:miter lim="800000"/>
                          <a:headEnd/>
                          <a:tailEnd/>
                        </a:ln>
                      </wps:spPr>
                      <wps:txbx>
                        <w:txbxContent>
                          <w:p w14:paraId="28650569" w14:textId="3017103F" w:rsidR="002E4AD7" w:rsidRPr="006E20A2" w:rsidRDefault="005747AA" w:rsidP="00935DF2">
                            <w:pPr>
                              <w:pStyle w:val="NoSpacing"/>
                              <w:jc w:val="center"/>
                              <w:rPr>
                                <w:rFonts w:ascii="Cambria" w:hAnsi="Cambria"/>
                                <w:b/>
                                <w:sz w:val="28"/>
                                <w:szCs w:val="28"/>
                              </w:rPr>
                            </w:pPr>
                            <w:r>
                              <w:rPr>
                                <w:rFonts w:ascii="Cambria" w:hAnsi="Cambria"/>
                                <w:b/>
                                <w:sz w:val="28"/>
                                <w:szCs w:val="28"/>
                              </w:rPr>
                              <w:t>Article title</w:t>
                            </w:r>
                            <w:r w:rsidR="00D55FA6">
                              <w:rPr>
                                <w:rFonts w:ascii="Cambria" w:hAnsi="Cambria"/>
                                <w:b/>
                                <w:sz w:val="28"/>
                                <w:szCs w:val="28"/>
                              </w:rPr>
                              <w:t>: Font Cambria, size 14, sentence case</w:t>
                            </w:r>
                          </w:p>
                          <w:p w14:paraId="3FD048E8" w14:textId="7FABAE11" w:rsidR="002E4AD7" w:rsidRPr="005E711E" w:rsidRDefault="002E4AD7" w:rsidP="00935DF2">
                            <w:pPr>
                              <w:pStyle w:val="NoSpacing"/>
                              <w:jc w:val="center"/>
                              <w:rPr>
                                <w:rFonts w:ascii="Adobe Garamond Pro" w:hAnsi="Adobe Garamond Pro"/>
                                <w:i/>
                                <w:sz w:val="20"/>
                                <w:szCs w:val="20"/>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C49A2" id="Text Box 2" o:spid="_x0000_s1031" type="#_x0000_t202" style="position:absolute;margin-left:400.1pt;margin-top:169.8pt;width:451.3pt;height:77.4pt;z-index:-25164492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" stroked="f">
                <v:textbox inset=",0,,0">
                  <w:txbxContent>
                    <w:p w14:paraId="28650569" w14:textId="3017103F" w:rsidR="002E4AD7" w:rsidRPr="006E20A2" w:rsidRDefault="005747AA" w:rsidP="00935DF2">
                      <w:pPr>
                        <w:pStyle w:val="NoSpacing"/>
                        <w:jc w:val="center"/>
                        <w:rPr>
                          <w:rFonts w:ascii="Cambria" w:hAnsi="Cambria"/>
                          <w:b/>
                          <w:sz w:val="28"/>
                          <w:szCs w:val="28"/>
                        </w:rPr>
                      </w:pPr>
                      <w:r>
                        <w:rPr>
                          <w:rFonts w:ascii="Cambria" w:hAnsi="Cambria"/>
                          <w:b/>
                          <w:sz w:val="28"/>
                          <w:szCs w:val="28"/>
                        </w:rPr>
                        <w:t>Article title</w:t>
                      </w:r>
                      <w:r w:rsidR="00D55FA6">
                        <w:rPr>
                          <w:rFonts w:ascii="Cambria" w:hAnsi="Cambria"/>
                          <w:b/>
                          <w:sz w:val="28"/>
                          <w:szCs w:val="28"/>
                        </w:rPr>
                        <w:t>: Font Cambria, size 14, sentence case</w:t>
                      </w:r>
                    </w:p>
                    <w:p w14:paraId="3FD048E8" w14:textId="7FABAE11" w:rsidR="002E4AD7" w:rsidRPr="005E711E" w:rsidRDefault="002E4AD7" w:rsidP="00935DF2">
                      <w:pPr>
                        <w:pStyle w:val="NoSpacing"/>
                        <w:jc w:val="center"/>
                        <w:rPr>
                          <w:rFonts w:ascii="Adobe Garamond Pro" w:hAnsi="Adobe Garamond Pro"/>
                          <w:i/>
                          <w:sz w:val="20"/>
                          <w:szCs w:val="20"/>
                        </w:rPr>
                      </w:pPr>
                    </w:p>
                  </w:txbxContent>
                </v:textbox>
                <w10:wrap type="square" anchorx="margin" anchory="page"/>
              </v:shape>
            </w:pict>
          </mc:Fallback>
        </mc:AlternateContent>
      </w:r>
    </w:p>
    <w:p w14:paraId="3BD713AA" w14:textId="20FF4C35" w:rsidR="0066695A" w:rsidRDefault="0066695A" w:rsidP="001717CF">
      <w:pPr>
        <w:pStyle w:val="NoSpacing"/>
        <w:spacing w:line="360" w:lineRule="auto"/>
        <w:rPr>
          <w:rFonts w:ascii="Adobe Garamond Pro" w:hAnsi="Adobe Garamond Pro"/>
          <w:b/>
        </w:rPr>
      </w:pPr>
    </w:p>
    <w:p w14:paraId="55B9A080" w14:textId="372861B6" w:rsidR="003C662A" w:rsidRPr="006E20A2" w:rsidRDefault="004A5765" w:rsidP="006E20A2">
      <w:pPr>
        <w:pStyle w:val="NoSpacing"/>
        <w:spacing w:line="360" w:lineRule="auto"/>
        <w:ind w:right="2363"/>
        <w:rPr>
          <w:rFonts w:ascii="Cambria" w:hAnsi="Cambria"/>
          <w:b/>
        </w:rPr>
      </w:pPr>
      <w:r w:rsidRPr="006E20A2">
        <w:rPr>
          <w:rFonts w:ascii="Cambria" w:hAnsi="Cambria"/>
          <w:b/>
        </w:rPr>
        <w:t>Abstract</w:t>
      </w:r>
      <w:r w:rsidR="003C662A" w:rsidRPr="006E20A2">
        <w:rPr>
          <w:rFonts w:ascii="Cambria" w:hAnsi="Cambria"/>
          <w:b/>
        </w:rPr>
        <w:t xml:space="preserve"> </w:t>
      </w:r>
    </w:p>
    <w:p w14:paraId="757F8809" w14:textId="6B28D0C2" w:rsidR="004A5765" w:rsidRDefault="006E20A2" w:rsidP="00D55FA6">
      <w:pPr>
        <w:pStyle w:val="NoSpacing"/>
        <w:ind w:right="1938"/>
        <w:jc w:val="both"/>
        <w:rPr>
          <w:rFonts w:ascii="Cambria" w:hAnsi="Cambria" w:cs="Times New Roman"/>
          <w:noProof/>
          <w:lang w:eastAsia="en-MY"/>
        </w:rPr>
      </w:pPr>
      <w:r w:rsidRPr="002E043D">
        <w:rPr>
          <w:rFonts w:ascii="Cambria" w:hAnsi="Cambria" w:cs="Times New Roman"/>
          <w:noProof/>
          <w:lang w:eastAsia="en-MY"/>
        </w:rPr>
        <mc:AlternateContent>
          <mc:Choice Requires="wps">
            <w:drawing>
              <wp:anchor distT="0" distB="0" distL="114300" distR="114300" simplePos="0" relativeHeight="251681792" behindDoc="0" locked="0" layoutInCell="1" allowOverlap="1" wp14:anchorId="4D15B26E" wp14:editId="6FC0A5F9">
                <wp:simplePos x="0" y="0"/>
                <wp:positionH relativeFrom="column">
                  <wp:posOffset>4624080</wp:posOffset>
                </wp:positionH>
                <wp:positionV relativeFrom="paragraph">
                  <wp:posOffset>10188</wp:posOffset>
                </wp:positionV>
                <wp:extent cx="1478308" cy="1876508"/>
                <wp:effectExtent l="0" t="0" r="7620" b="9525"/>
                <wp:wrapNone/>
                <wp:docPr id="1" name="Text Box 1"/>
                <wp:cNvGraphicFramePr/>
                <a:graphic xmlns:a="http://schemas.openxmlformats.org/drawingml/2006/main">
                  <a:graphicData uri="http://schemas.microsoft.com/office/word/2010/wordprocessingShape">
                    <wps:wsp>
                      <wps:cNvSpPr txBox="1"/>
                      <wps:spPr>
                        <a:xfrm>
                          <a:off x="0" y="0"/>
                          <a:ext cx="1478308" cy="1876508"/>
                        </a:xfrm>
                        <a:prstGeom prst="rect">
                          <a:avLst/>
                        </a:prstGeom>
                        <a:solidFill>
                          <a:schemeClr val="lt1"/>
                        </a:solidFill>
                        <a:ln w="6350">
                          <a:noFill/>
                        </a:ln>
                      </wps:spPr>
                      <wps:txbx>
                        <w:txbxContent>
                          <w:p w14:paraId="40911770" w14:textId="3A834708" w:rsidR="006E20A2" w:rsidRPr="0052726C" w:rsidRDefault="006E20A2" w:rsidP="0052726C">
                            <w:pPr>
                              <w:spacing w:after="0"/>
                              <w:rPr>
                                <w:rFonts w:ascii="Cambria" w:hAnsi="Cambria"/>
                                <w:b/>
                                <w:sz w:val="20"/>
                                <w:szCs w:val="20"/>
                              </w:rPr>
                            </w:pPr>
                            <w:r w:rsidRPr="0052726C">
                              <w:rPr>
                                <w:rFonts w:ascii="Cambria" w:hAnsi="Cambria"/>
                                <w:b/>
                                <w:sz w:val="20"/>
                                <w:szCs w:val="20"/>
                              </w:rPr>
                              <w:t>Keywords:</w:t>
                            </w:r>
                          </w:p>
                          <w:p w14:paraId="22602096" w14:textId="77777777" w:rsidR="002E043D"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1</w:t>
                            </w:r>
                            <w:r w:rsidR="008A6DB6">
                              <w:rPr>
                                <w:rFonts w:ascii="Cambria" w:hAnsi="Cambria"/>
                                <w:sz w:val="20"/>
                                <w:szCs w:val="20"/>
                              </w:rPr>
                              <w:t>;</w:t>
                            </w:r>
                            <w:proofErr w:type="gramEnd"/>
                          </w:p>
                          <w:p w14:paraId="73473321" w14:textId="77777777" w:rsidR="002E043D"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2</w:t>
                            </w:r>
                            <w:r w:rsidR="008A6DB6">
                              <w:rPr>
                                <w:rFonts w:ascii="Cambria" w:hAnsi="Cambria"/>
                                <w:sz w:val="20"/>
                                <w:szCs w:val="20"/>
                              </w:rPr>
                              <w:t>;</w:t>
                            </w:r>
                            <w:proofErr w:type="gramEnd"/>
                            <w:r w:rsidR="0052726C" w:rsidRPr="0052726C">
                              <w:rPr>
                                <w:rFonts w:ascii="Cambria" w:hAnsi="Cambria"/>
                                <w:sz w:val="20"/>
                                <w:szCs w:val="20"/>
                              </w:rPr>
                              <w:t xml:space="preserve"> </w:t>
                            </w:r>
                          </w:p>
                          <w:p w14:paraId="4776DAB9" w14:textId="36C52818" w:rsidR="008A6DB6"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3</w:t>
                            </w:r>
                            <w:r w:rsidR="008A6DB6">
                              <w:rPr>
                                <w:rFonts w:ascii="Cambria" w:hAnsi="Cambria"/>
                                <w:sz w:val="20"/>
                                <w:szCs w:val="20"/>
                              </w:rPr>
                              <w:t>;</w:t>
                            </w:r>
                            <w:proofErr w:type="gramEnd"/>
                            <w:r w:rsidR="0052726C" w:rsidRPr="0052726C">
                              <w:rPr>
                                <w:rFonts w:ascii="Cambria" w:hAnsi="Cambria"/>
                                <w:sz w:val="20"/>
                                <w:szCs w:val="20"/>
                              </w:rPr>
                              <w:t xml:space="preserve"> </w:t>
                            </w:r>
                          </w:p>
                          <w:p w14:paraId="014B5EBE" w14:textId="2BC87477" w:rsidR="008A6DB6"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4</w:t>
                            </w:r>
                            <w:r w:rsidR="008A6DB6">
                              <w:rPr>
                                <w:rFonts w:ascii="Cambria" w:hAnsi="Cambria"/>
                                <w:sz w:val="20"/>
                                <w:szCs w:val="20"/>
                              </w:rPr>
                              <w:t>;</w:t>
                            </w:r>
                            <w:proofErr w:type="gramEnd"/>
                            <w:r w:rsidR="0052726C" w:rsidRPr="0052726C">
                              <w:rPr>
                                <w:rFonts w:ascii="Cambria" w:hAnsi="Cambria"/>
                                <w:sz w:val="20"/>
                                <w:szCs w:val="20"/>
                              </w:rPr>
                              <w:t xml:space="preserve"> </w:t>
                            </w:r>
                          </w:p>
                          <w:p w14:paraId="5948C491" w14:textId="1AE9A5A2" w:rsidR="006E20A2" w:rsidRPr="0052726C" w:rsidRDefault="002E043D" w:rsidP="0052726C">
                            <w:pPr>
                              <w:spacing w:after="0"/>
                              <w:rPr>
                                <w:rFonts w:ascii="Cambria" w:hAnsi="Cambria"/>
                                <w:sz w:val="20"/>
                                <w:szCs w:val="20"/>
                              </w:rPr>
                            </w:pPr>
                            <w:r>
                              <w:rPr>
                                <w:rFonts w:ascii="Cambria" w:hAnsi="Cambria"/>
                                <w:sz w:val="20"/>
                                <w:szCs w:val="20"/>
                              </w:rPr>
                              <w:t>Keyword 5</w:t>
                            </w:r>
                            <w:r w:rsidR="0052726C" w:rsidRPr="0052726C">
                              <w:rPr>
                                <w:rFonts w:ascii="Cambria" w:hAnsi="Cambria"/>
                                <w:sz w:val="20"/>
                                <w:szCs w:val="20"/>
                              </w:rPr>
                              <w:t>.</w:t>
                            </w:r>
                          </w:p>
                          <w:p w14:paraId="47456FB5" w14:textId="4DDB45A0" w:rsidR="006E20A2" w:rsidRPr="0052726C" w:rsidRDefault="006E20A2">
                            <w:pPr>
                              <w:rPr>
                                <w:rFonts w:ascii="Cambria" w:hAnsi="Cambria"/>
                                <w:sz w:val="20"/>
                                <w:szCs w:val="20"/>
                              </w:rPr>
                            </w:pPr>
                          </w:p>
                          <w:p w14:paraId="79AAA7E2" w14:textId="6E844AF8" w:rsidR="006E20A2" w:rsidRPr="0052726C" w:rsidRDefault="002E043D" w:rsidP="00C35C63">
                            <w:pPr>
                              <w:spacing w:after="0" w:line="276" w:lineRule="auto"/>
                              <w:rPr>
                                <w:rFonts w:ascii="Cambria" w:hAnsi="Cambria"/>
                                <w:sz w:val="20"/>
                                <w:szCs w:val="20"/>
                              </w:rPr>
                            </w:pPr>
                            <w:r>
                              <w:rPr>
                                <w:rFonts w:ascii="Cambria" w:hAnsi="Cambria"/>
                                <w:b/>
                                <w:sz w:val="20"/>
                                <w:szCs w:val="20"/>
                              </w:rPr>
                              <w:t xml:space="preserve">Received </w:t>
                            </w:r>
                            <w:r w:rsidR="00761ED4">
                              <w:rPr>
                                <w:rFonts w:ascii="Cambria" w:hAnsi="Cambria"/>
                                <w:b/>
                                <w:sz w:val="20"/>
                                <w:szCs w:val="20"/>
                              </w:rPr>
                              <w:t xml:space="preserve"> </w:t>
                            </w:r>
                            <w:proofErr w:type="spellStart"/>
                            <w:r w:rsidR="00761ED4">
                              <w:rPr>
                                <w:rFonts w:ascii="Cambria" w:hAnsi="Cambria"/>
                                <w:sz w:val="20"/>
                                <w:szCs w:val="20"/>
                              </w:rPr>
                              <w:t>Xxx</w:t>
                            </w:r>
                            <w:proofErr w:type="spellEnd"/>
                            <w:r w:rsidR="00761ED4">
                              <w:rPr>
                                <w:rFonts w:ascii="Cambria" w:hAnsi="Cambria"/>
                                <w:sz w:val="20"/>
                                <w:szCs w:val="20"/>
                              </w:rPr>
                              <w:t>, XXXX</w:t>
                            </w:r>
                          </w:p>
                          <w:p w14:paraId="7F58FE9D" w14:textId="643CF12C" w:rsidR="006E20A2" w:rsidRDefault="006E20A2" w:rsidP="00C35C63">
                            <w:pPr>
                              <w:spacing w:after="0" w:line="276" w:lineRule="auto"/>
                              <w:rPr>
                                <w:rFonts w:ascii="Cambria" w:hAnsi="Cambria"/>
                                <w:sz w:val="20"/>
                                <w:szCs w:val="20"/>
                              </w:rPr>
                            </w:pPr>
                            <w:r w:rsidRPr="0052726C">
                              <w:rPr>
                                <w:rFonts w:ascii="Cambria" w:hAnsi="Cambria"/>
                                <w:b/>
                                <w:sz w:val="20"/>
                                <w:szCs w:val="20"/>
                              </w:rPr>
                              <w:t>Accepted</w:t>
                            </w:r>
                            <w:r w:rsidR="002E043D">
                              <w:rPr>
                                <w:rFonts w:ascii="Cambria" w:hAnsi="Cambria"/>
                                <w:b/>
                                <w:sz w:val="20"/>
                                <w:szCs w:val="20"/>
                              </w:rPr>
                              <w:t xml:space="preserve"> </w:t>
                            </w:r>
                            <w:r w:rsidR="00761ED4">
                              <w:rPr>
                                <w:rFonts w:ascii="Cambria" w:hAnsi="Cambria"/>
                                <w:b/>
                                <w:sz w:val="20"/>
                                <w:szCs w:val="20"/>
                              </w:rPr>
                              <w:t xml:space="preserve"> </w:t>
                            </w:r>
                            <w:proofErr w:type="spellStart"/>
                            <w:r w:rsidR="00761ED4">
                              <w:rPr>
                                <w:rFonts w:ascii="Cambria" w:hAnsi="Cambria"/>
                                <w:sz w:val="20"/>
                                <w:szCs w:val="20"/>
                              </w:rPr>
                              <w:t>Xxx</w:t>
                            </w:r>
                            <w:proofErr w:type="spellEnd"/>
                            <w:r w:rsidR="00761ED4">
                              <w:rPr>
                                <w:rFonts w:ascii="Cambria" w:hAnsi="Cambria"/>
                                <w:sz w:val="20"/>
                                <w:szCs w:val="20"/>
                              </w:rPr>
                              <w:t>, XXXX</w:t>
                            </w:r>
                          </w:p>
                          <w:p w14:paraId="7D676ECE" w14:textId="3268835D" w:rsidR="00A02225" w:rsidRPr="0052726C" w:rsidRDefault="00A02225" w:rsidP="00C35C63">
                            <w:pPr>
                              <w:spacing w:after="0" w:line="276" w:lineRule="auto"/>
                              <w:rPr>
                                <w:rFonts w:ascii="Cambria" w:hAnsi="Cambria"/>
                                <w:sz w:val="20"/>
                                <w:szCs w:val="20"/>
                              </w:rPr>
                            </w:pPr>
                            <w:r w:rsidRPr="00A02225">
                              <w:rPr>
                                <w:rFonts w:ascii="Cambria" w:hAnsi="Cambria"/>
                                <w:b/>
                                <w:sz w:val="20"/>
                                <w:szCs w:val="20"/>
                              </w:rPr>
                              <w:t xml:space="preserve">Published </w:t>
                            </w:r>
                            <w:proofErr w:type="spellStart"/>
                            <w:r w:rsidR="00761ED4">
                              <w:rPr>
                                <w:rFonts w:ascii="Cambria" w:hAnsi="Cambria"/>
                                <w:sz w:val="20"/>
                                <w:szCs w:val="20"/>
                              </w:rPr>
                              <w:t>Xxx</w:t>
                            </w:r>
                            <w:proofErr w:type="spellEnd"/>
                            <w:r w:rsidR="00761ED4">
                              <w:rPr>
                                <w:rFonts w:ascii="Cambria" w:hAnsi="Cambria"/>
                                <w:sz w:val="20"/>
                                <w:szCs w:val="20"/>
                              </w:rPr>
                              <w:t>,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5B26E" id="Text Box 1" o:spid="_x0000_s1032" type="#_x0000_t202" style="position:absolute;left:0;text-align:left;margin-left:364.1pt;margin-top:.8pt;width:116.4pt;height:14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" fillcolor="white [3201]" stroked="f" strokeweight=".5pt">
                <v:textbox>
                  <w:txbxContent>
                    <w:p w14:paraId="40911770" w14:textId="3A834708" w:rsidR="006E20A2" w:rsidRPr="0052726C" w:rsidRDefault="006E20A2" w:rsidP="0052726C">
                      <w:pPr>
                        <w:spacing w:after="0"/>
                        <w:rPr>
                          <w:rFonts w:ascii="Cambria" w:hAnsi="Cambria"/>
                          <w:b/>
                          <w:sz w:val="20"/>
                          <w:szCs w:val="20"/>
                        </w:rPr>
                      </w:pPr>
                      <w:r w:rsidRPr="0052726C">
                        <w:rPr>
                          <w:rFonts w:ascii="Cambria" w:hAnsi="Cambria"/>
                          <w:b/>
                          <w:sz w:val="20"/>
                          <w:szCs w:val="20"/>
                        </w:rPr>
                        <w:t>Keywords:</w:t>
                      </w:r>
                    </w:p>
                    <w:p w14:paraId="22602096" w14:textId="77777777" w:rsidR="002E043D"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1</w:t>
                      </w:r>
                      <w:r w:rsidR="008A6DB6">
                        <w:rPr>
                          <w:rFonts w:ascii="Cambria" w:hAnsi="Cambria"/>
                          <w:sz w:val="20"/>
                          <w:szCs w:val="20"/>
                        </w:rPr>
                        <w:t>;</w:t>
                      </w:r>
                      <w:proofErr w:type="gramEnd"/>
                    </w:p>
                    <w:p w14:paraId="73473321" w14:textId="77777777" w:rsidR="002E043D"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2</w:t>
                      </w:r>
                      <w:r w:rsidR="008A6DB6">
                        <w:rPr>
                          <w:rFonts w:ascii="Cambria" w:hAnsi="Cambria"/>
                          <w:sz w:val="20"/>
                          <w:szCs w:val="20"/>
                        </w:rPr>
                        <w:t>;</w:t>
                      </w:r>
                      <w:proofErr w:type="gramEnd"/>
                      <w:r w:rsidR="0052726C" w:rsidRPr="0052726C">
                        <w:rPr>
                          <w:rFonts w:ascii="Cambria" w:hAnsi="Cambria"/>
                          <w:sz w:val="20"/>
                          <w:szCs w:val="20"/>
                        </w:rPr>
                        <w:t xml:space="preserve"> </w:t>
                      </w:r>
                    </w:p>
                    <w:p w14:paraId="4776DAB9" w14:textId="36C52818" w:rsidR="008A6DB6"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3</w:t>
                      </w:r>
                      <w:r w:rsidR="008A6DB6">
                        <w:rPr>
                          <w:rFonts w:ascii="Cambria" w:hAnsi="Cambria"/>
                          <w:sz w:val="20"/>
                          <w:szCs w:val="20"/>
                        </w:rPr>
                        <w:t>;</w:t>
                      </w:r>
                      <w:proofErr w:type="gramEnd"/>
                      <w:r w:rsidR="0052726C" w:rsidRPr="0052726C">
                        <w:rPr>
                          <w:rFonts w:ascii="Cambria" w:hAnsi="Cambria"/>
                          <w:sz w:val="20"/>
                          <w:szCs w:val="20"/>
                        </w:rPr>
                        <w:t xml:space="preserve"> </w:t>
                      </w:r>
                    </w:p>
                    <w:p w14:paraId="014B5EBE" w14:textId="2BC87477" w:rsidR="008A6DB6"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4</w:t>
                      </w:r>
                      <w:r w:rsidR="008A6DB6">
                        <w:rPr>
                          <w:rFonts w:ascii="Cambria" w:hAnsi="Cambria"/>
                          <w:sz w:val="20"/>
                          <w:szCs w:val="20"/>
                        </w:rPr>
                        <w:t>;</w:t>
                      </w:r>
                      <w:proofErr w:type="gramEnd"/>
                      <w:r w:rsidR="0052726C" w:rsidRPr="0052726C">
                        <w:rPr>
                          <w:rFonts w:ascii="Cambria" w:hAnsi="Cambria"/>
                          <w:sz w:val="20"/>
                          <w:szCs w:val="20"/>
                        </w:rPr>
                        <w:t xml:space="preserve"> </w:t>
                      </w:r>
                    </w:p>
                    <w:p w14:paraId="5948C491" w14:textId="1AE9A5A2" w:rsidR="006E20A2" w:rsidRPr="0052726C" w:rsidRDefault="002E043D" w:rsidP="0052726C">
                      <w:pPr>
                        <w:spacing w:after="0"/>
                        <w:rPr>
                          <w:rFonts w:ascii="Cambria" w:hAnsi="Cambria"/>
                          <w:sz w:val="20"/>
                          <w:szCs w:val="20"/>
                        </w:rPr>
                      </w:pPr>
                      <w:r>
                        <w:rPr>
                          <w:rFonts w:ascii="Cambria" w:hAnsi="Cambria"/>
                          <w:sz w:val="20"/>
                          <w:szCs w:val="20"/>
                        </w:rPr>
                        <w:t>Keyword 5</w:t>
                      </w:r>
                      <w:r w:rsidR="0052726C" w:rsidRPr="0052726C">
                        <w:rPr>
                          <w:rFonts w:ascii="Cambria" w:hAnsi="Cambria"/>
                          <w:sz w:val="20"/>
                          <w:szCs w:val="20"/>
                        </w:rPr>
                        <w:t>.</w:t>
                      </w:r>
                    </w:p>
                    <w:p w14:paraId="47456FB5" w14:textId="4DDB45A0" w:rsidR="006E20A2" w:rsidRPr="0052726C" w:rsidRDefault="006E20A2">
                      <w:pPr>
                        <w:rPr>
                          <w:rFonts w:ascii="Cambria" w:hAnsi="Cambria"/>
                          <w:sz w:val="20"/>
                          <w:szCs w:val="20"/>
                        </w:rPr>
                      </w:pPr>
                    </w:p>
                    <w:p w14:paraId="79AAA7E2" w14:textId="6E844AF8" w:rsidR="006E20A2" w:rsidRPr="0052726C" w:rsidRDefault="002E043D" w:rsidP="00C35C63">
                      <w:pPr>
                        <w:spacing w:after="0" w:line="276" w:lineRule="auto"/>
                        <w:rPr>
                          <w:rFonts w:ascii="Cambria" w:hAnsi="Cambria"/>
                          <w:sz w:val="20"/>
                          <w:szCs w:val="20"/>
                        </w:rPr>
                      </w:pPr>
                      <w:r>
                        <w:rPr>
                          <w:rFonts w:ascii="Cambria" w:hAnsi="Cambria"/>
                          <w:b/>
                          <w:sz w:val="20"/>
                          <w:szCs w:val="20"/>
                        </w:rPr>
                        <w:t xml:space="preserve">Received </w:t>
                      </w:r>
                      <w:r w:rsidR="00761ED4">
                        <w:rPr>
                          <w:rFonts w:ascii="Cambria" w:hAnsi="Cambria"/>
                          <w:b/>
                          <w:sz w:val="20"/>
                          <w:szCs w:val="20"/>
                        </w:rPr>
                        <w:t xml:space="preserve"> </w:t>
                      </w:r>
                      <w:proofErr w:type="spellStart"/>
                      <w:r w:rsidR="00761ED4">
                        <w:rPr>
                          <w:rFonts w:ascii="Cambria" w:hAnsi="Cambria"/>
                          <w:sz w:val="20"/>
                          <w:szCs w:val="20"/>
                        </w:rPr>
                        <w:t>Xxx</w:t>
                      </w:r>
                      <w:proofErr w:type="spellEnd"/>
                      <w:r w:rsidR="00761ED4">
                        <w:rPr>
                          <w:rFonts w:ascii="Cambria" w:hAnsi="Cambria"/>
                          <w:sz w:val="20"/>
                          <w:szCs w:val="20"/>
                        </w:rPr>
                        <w:t>, XXXX</w:t>
                      </w:r>
                    </w:p>
                    <w:p w14:paraId="7F58FE9D" w14:textId="643CF12C" w:rsidR="006E20A2" w:rsidRDefault="006E20A2" w:rsidP="00C35C63">
                      <w:pPr>
                        <w:spacing w:after="0" w:line="276" w:lineRule="auto"/>
                        <w:rPr>
                          <w:rFonts w:ascii="Cambria" w:hAnsi="Cambria"/>
                          <w:sz w:val="20"/>
                          <w:szCs w:val="20"/>
                        </w:rPr>
                      </w:pPr>
                      <w:r w:rsidRPr="0052726C">
                        <w:rPr>
                          <w:rFonts w:ascii="Cambria" w:hAnsi="Cambria"/>
                          <w:b/>
                          <w:sz w:val="20"/>
                          <w:szCs w:val="20"/>
                        </w:rPr>
                        <w:t>Accepted</w:t>
                      </w:r>
                      <w:r w:rsidR="002E043D">
                        <w:rPr>
                          <w:rFonts w:ascii="Cambria" w:hAnsi="Cambria"/>
                          <w:b/>
                          <w:sz w:val="20"/>
                          <w:szCs w:val="20"/>
                        </w:rPr>
                        <w:t xml:space="preserve"> </w:t>
                      </w:r>
                      <w:r w:rsidR="00761ED4">
                        <w:rPr>
                          <w:rFonts w:ascii="Cambria" w:hAnsi="Cambria"/>
                          <w:b/>
                          <w:sz w:val="20"/>
                          <w:szCs w:val="20"/>
                        </w:rPr>
                        <w:t xml:space="preserve"> </w:t>
                      </w:r>
                      <w:proofErr w:type="spellStart"/>
                      <w:r w:rsidR="00761ED4">
                        <w:rPr>
                          <w:rFonts w:ascii="Cambria" w:hAnsi="Cambria"/>
                          <w:sz w:val="20"/>
                          <w:szCs w:val="20"/>
                        </w:rPr>
                        <w:t>Xxx</w:t>
                      </w:r>
                      <w:proofErr w:type="spellEnd"/>
                      <w:r w:rsidR="00761ED4">
                        <w:rPr>
                          <w:rFonts w:ascii="Cambria" w:hAnsi="Cambria"/>
                          <w:sz w:val="20"/>
                          <w:szCs w:val="20"/>
                        </w:rPr>
                        <w:t>, XXXX</w:t>
                      </w:r>
                    </w:p>
                    <w:p w14:paraId="7D676ECE" w14:textId="3268835D" w:rsidR="00A02225" w:rsidRPr="0052726C" w:rsidRDefault="00A02225" w:rsidP="00C35C63">
                      <w:pPr>
                        <w:spacing w:after="0" w:line="276" w:lineRule="auto"/>
                        <w:rPr>
                          <w:rFonts w:ascii="Cambria" w:hAnsi="Cambria"/>
                          <w:sz w:val="20"/>
                          <w:szCs w:val="20"/>
                        </w:rPr>
                      </w:pPr>
                      <w:r w:rsidRPr="00A02225">
                        <w:rPr>
                          <w:rFonts w:ascii="Cambria" w:hAnsi="Cambria"/>
                          <w:b/>
                          <w:sz w:val="20"/>
                          <w:szCs w:val="20"/>
                        </w:rPr>
                        <w:t xml:space="preserve">Published </w:t>
                      </w:r>
                      <w:proofErr w:type="spellStart"/>
                      <w:r w:rsidR="00761ED4">
                        <w:rPr>
                          <w:rFonts w:ascii="Cambria" w:hAnsi="Cambria"/>
                          <w:sz w:val="20"/>
                          <w:szCs w:val="20"/>
                        </w:rPr>
                        <w:t>Xxx</w:t>
                      </w:r>
                      <w:proofErr w:type="spellEnd"/>
                      <w:r w:rsidR="00761ED4">
                        <w:rPr>
                          <w:rFonts w:ascii="Cambria" w:hAnsi="Cambria"/>
                          <w:sz w:val="20"/>
                          <w:szCs w:val="20"/>
                        </w:rPr>
                        <w:t>, XXXX</w:t>
                      </w:r>
                    </w:p>
                  </w:txbxContent>
                </v:textbox>
              </v:shape>
            </w:pict>
          </mc:Fallback>
        </mc:AlternateContent>
      </w:r>
      <w:r w:rsidR="00D55FA6">
        <w:rPr>
          <w:rFonts w:ascii="Cambria" w:hAnsi="Cambria" w:cs="Times New Roman"/>
          <w:noProof/>
          <w:lang w:eastAsia="en-MY"/>
        </w:rPr>
        <w:t>The abstract starts here and shall be in one paragraph. The abstract shall contain the objective of the paper, the methods, main findings and implications. Abstract shall not exceed 250 words. Please use font Cambria, size 11 for all main text. Captions of tables and figures are to be prepared in Cambria, size 9. Notes to tables and figures should be in Cambria, size 8.</w:t>
      </w:r>
      <w:r w:rsidR="00895E72">
        <w:rPr>
          <w:rFonts w:ascii="Cambria" w:hAnsi="Cambria" w:cs="Times New Roman"/>
          <w:noProof/>
          <w:lang w:eastAsia="en-MY"/>
        </w:rPr>
        <w:t xml:space="preserve"> </w:t>
      </w:r>
      <w:r w:rsidR="00D55FA6" w:rsidRPr="00D55FA6">
        <w:rPr>
          <w:rFonts w:ascii="Cambria" w:hAnsi="Cambria" w:cs="Times New Roman"/>
          <w:noProof/>
          <w:lang w:eastAsia="en-MY"/>
        </w:rPr>
        <w:t>Images should be clear.</w:t>
      </w:r>
      <w:r w:rsidR="00895E72">
        <w:rPr>
          <w:rFonts w:ascii="Cambria" w:hAnsi="Cambria" w:cs="Times New Roman"/>
          <w:noProof/>
          <w:lang w:eastAsia="en-MY"/>
        </w:rPr>
        <w:t xml:space="preserve"> We recommend all submissions to be in a word processing format, including the tables and figures. A section or subsection must start with a paragraph, and not a table  or figure.</w:t>
      </w:r>
    </w:p>
    <w:p w14:paraId="333E1856" w14:textId="2D56463C" w:rsidR="007E4D0A" w:rsidRDefault="007E4D0A" w:rsidP="008A6DB6">
      <w:pPr>
        <w:pStyle w:val="NoSpacing"/>
        <w:ind w:right="1938"/>
        <w:jc w:val="both"/>
        <w:rPr>
          <w:rFonts w:ascii="Cambria" w:hAnsi="Cambria"/>
        </w:rPr>
      </w:pPr>
    </w:p>
    <w:p w14:paraId="6A3AA191" w14:textId="77777777" w:rsidR="00895E72" w:rsidRDefault="00895E72" w:rsidP="008A6DB6">
      <w:pPr>
        <w:pStyle w:val="NoSpacing"/>
        <w:ind w:right="1938"/>
        <w:jc w:val="both"/>
        <w:rPr>
          <w:rFonts w:ascii="Cambria" w:hAnsi="Cambria"/>
        </w:rPr>
      </w:pPr>
    </w:p>
    <w:p w14:paraId="6BDDC079" w14:textId="77777777" w:rsidR="00895E72" w:rsidRDefault="00895E72" w:rsidP="008A6DB6">
      <w:pPr>
        <w:pStyle w:val="NoSpacing"/>
        <w:ind w:right="1938"/>
        <w:jc w:val="both"/>
        <w:rPr>
          <w:rFonts w:ascii="Cambria" w:hAnsi="Cambria"/>
        </w:rPr>
      </w:pPr>
    </w:p>
    <w:p w14:paraId="6C89359B" w14:textId="77777777" w:rsidR="00895E72" w:rsidRDefault="00895E72" w:rsidP="008A6DB6">
      <w:pPr>
        <w:pStyle w:val="NoSpacing"/>
        <w:ind w:right="1938"/>
        <w:jc w:val="both"/>
        <w:rPr>
          <w:rFonts w:ascii="Cambria" w:hAnsi="Cambria"/>
        </w:rPr>
      </w:pPr>
    </w:p>
    <w:p w14:paraId="64629D8C" w14:textId="77777777" w:rsidR="00895E72" w:rsidRDefault="00895E72" w:rsidP="008A6DB6">
      <w:pPr>
        <w:pStyle w:val="NoSpacing"/>
        <w:ind w:right="1938"/>
        <w:jc w:val="both"/>
        <w:rPr>
          <w:rFonts w:ascii="Cambria" w:hAnsi="Cambria"/>
        </w:rPr>
      </w:pPr>
    </w:p>
    <w:p w14:paraId="10B999CA" w14:textId="4E3A0181" w:rsidR="003C662A" w:rsidRPr="002E043D" w:rsidRDefault="004D11ED" w:rsidP="002E043D">
      <w:pPr>
        <w:pStyle w:val="Heading1"/>
        <w:numPr>
          <w:ilvl w:val="0"/>
          <w:numId w:val="3"/>
        </w:numPr>
        <w:spacing w:line="240" w:lineRule="auto"/>
        <w:rPr>
          <w:rFonts w:ascii="Cambria" w:hAnsi="Cambria"/>
          <w:b/>
          <w:color w:val="auto"/>
          <w:sz w:val="22"/>
          <w:szCs w:val="22"/>
        </w:rPr>
      </w:pPr>
      <w:r>
        <w:rPr>
          <w:rFonts w:ascii="Cambria" w:hAnsi="Cambria"/>
          <w:b/>
          <w:color w:val="auto"/>
          <w:sz w:val="22"/>
          <w:szCs w:val="22"/>
        </w:rPr>
        <w:t>Introduction</w:t>
      </w:r>
    </w:p>
    <w:p w14:paraId="1A3E5E30" w14:textId="224068A4" w:rsidR="008A6DB6" w:rsidRPr="002E043D" w:rsidRDefault="004D11ED" w:rsidP="002E043D">
      <w:pPr>
        <w:spacing w:before="240" w:line="240" w:lineRule="auto"/>
        <w:jc w:val="both"/>
        <w:rPr>
          <w:rFonts w:ascii="Cambria" w:hAnsi="Cambria"/>
        </w:rPr>
      </w:pPr>
      <w:r>
        <w:rPr>
          <w:rFonts w:ascii="Cambria" w:hAnsi="Cambria"/>
        </w:rPr>
        <w:t>The first paragraph of this section starts here. 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p>
    <w:p w14:paraId="46CAAC2A" w14:textId="0171054B" w:rsidR="004D11ED" w:rsidRPr="002E043D" w:rsidRDefault="004D11ED" w:rsidP="004D11ED">
      <w:pPr>
        <w:spacing w:before="240" w:line="240" w:lineRule="auto"/>
        <w:jc w:val="both"/>
        <w:rPr>
          <w:rFonts w:ascii="Cambria" w:hAnsi="Cambria"/>
        </w:rPr>
      </w:pPr>
      <w:r>
        <w:rPr>
          <w:rFonts w:ascii="Cambria" w:hAnsi="Cambria"/>
        </w:rPr>
        <w:t>The next paragraphs. 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p>
    <w:p w14:paraId="4202E260" w14:textId="03B356CB" w:rsidR="00895E72" w:rsidRPr="002E043D" w:rsidRDefault="00895E72" w:rsidP="00895E72">
      <w:pPr>
        <w:spacing w:before="240" w:line="240" w:lineRule="auto"/>
        <w:jc w:val="both"/>
        <w:rPr>
          <w:rFonts w:ascii="Cambria" w:hAnsi="Cambria"/>
        </w:rPr>
      </w:pPr>
      <w:r>
        <w:rPr>
          <w:rFonts w:ascii="Cambria" w:hAnsi="Cambria"/>
        </w:rPr>
        <w:t>The next paragraphs. 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p>
    <w:p w14:paraId="4D895765" w14:textId="77777777" w:rsidR="008A6DB6" w:rsidRDefault="008A6DB6" w:rsidP="008A6DB6">
      <w:pPr>
        <w:spacing w:line="240" w:lineRule="auto"/>
        <w:jc w:val="both"/>
        <w:rPr>
          <w:rFonts w:ascii="Cambria" w:hAnsi="Cambria"/>
        </w:rPr>
      </w:pPr>
    </w:p>
    <w:p w14:paraId="6FE2EB97" w14:textId="554EDEC7" w:rsidR="004D11ED" w:rsidRPr="002E043D" w:rsidRDefault="004D11ED" w:rsidP="004D11ED">
      <w:pPr>
        <w:pStyle w:val="Heading1"/>
        <w:numPr>
          <w:ilvl w:val="0"/>
          <w:numId w:val="3"/>
        </w:numPr>
        <w:spacing w:line="240" w:lineRule="auto"/>
        <w:rPr>
          <w:rFonts w:ascii="Cambria" w:hAnsi="Cambria"/>
          <w:b/>
          <w:color w:val="auto"/>
          <w:sz w:val="22"/>
          <w:szCs w:val="22"/>
        </w:rPr>
      </w:pPr>
      <w:r>
        <w:rPr>
          <w:rFonts w:ascii="Cambria" w:hAnsi="Cambria"/>
          <w:b/>
          <w:color w:val="auto"/>
          <w:sz w:val="22"/>
          <w:szCs w:val="22"/>
        </w:rPr>
        <w:t xml:space="preserve">Please use sentence case for </w:t>
      </w:r>
      <w:r w:rsidR="00A301BF">
        <w:rPr>
          <w:rFonts w:ascii="Cambria" w:hAnsi="Cambria"/>
          <w:b/>
          <w:color w:val="auto"/>
          <w:sz w:val="22"/>
          <w:szCs w:val="22"/>
        </w:rPr>
        <w:t>all</w:t>
      </w:r>
      <w:r>
        <w:rPr>
          <w:rFonts w:ascii="Cambria" w:hAnsi="Cambria"/>
          <w:b/>
          <w:color w:val="auto"/>
          <w:sz w:val="22"/>
          <w:szCs w:val="22"/>
        </w:rPr>
        <w:t xml:space="preserve"> subtitles</w:t>
      </w:r>
    </w:p>
    <w:p w14:paraId="6CA0EB6B" w14:textId="77777777" w:rsidR="004D11ED" w:rsidRPr="002E043D" w:rsidRDefault="004D11ED" w:rsidP="004D11ED">
      <w:pPr>
        <w:spacing w:before="240" w:line="240" w:lineRule="auto"/>
        <w:jc w:val="both"/>
        <w:rPr>
          <w:rFonts w:ascii="Cambria" w:hAnsi="Cambria"/>
        </w:rPr>
      </w:pPr>
      <w:r>
        <w:rPr>
          <w:rFonts w:ascii="Cambria" w:hAnsi="Cambria"/>
        </w:rPr>
        <w:t>The first paragraph of this section starts here. 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p>
    <w:p w14:paraId="74B5E703" w14:textId="60F00B2B" w:rsidR="004D11ED" w:rsidRPr="002E043D" w:rsidRDefault="004D11ED" w:rsidP="004D11ED">
      <w:pPr>
        <w:spacing w:before="240" w:line="240" w:lineRule="auto"/>
        <w:jc w:val="both"/>
        <w:rPr>
          <w:rFonts w:ascii="Cambria" w:hAnsi="Cambria"/>
        </w:rPr>
      </w:pPr>
      <w:r>
        <w:rPr>
          <w:rFonts w:ascii="Cambria" w:hAnsi="Cambria"/>
        </w:rPr>
        <w:t>The next paragraphs. 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r w:rsidRPr="004D11ED">
        <w:rPr>
          <w:rFonts w:ascii="Cambria" w:hAnsi="Cambria"/>
        </w:rPr>
        <w:t xml:space="preserve"> </w:t>
      </w:r>
      <w:r>
        <w:rPr>
          <w:rFonts w:ascii="Cambria" w:hAnsi="Cambria"/>
        </w:rPr>
        <w:t>Sample text.</w:t>
      </w:r>
    </w:p>
    <w:p w14:paraId="7D104863" w14:textId="77777777" w:rsidR="004D11ED" w:rsidRPr="002E043D" w:rsidRDefault="004D11ED" w:rsidP="008A6DB6">
      <w:pPr>
        <w:spacing w:line="240" w:lineRule="auto"/>
        <w:jc w:val="both"/>
        <w:rPr>
          <w:rFonts w:ascii="Cambria" w:hAnsi="Cambria"/>
        </w:rPr>
      </w:pPr>
    </w:p>
    <w:p w14:paraId="2D12AB05" w14:textId="71767184" w:rsidR="008A6DB6" w:rsidRPr="00DA1893" w:rsidRDefault="00BF7AC1" w:rsidP="00CB7D84">
      <w:pPr>
        <w:pStyle w:val="ListParagraph"/>
        <w:numPr>
          <w:ilvl w:val="1"/>
          <w:numId w:val="3"/>
        </w:numPr>
        <w:spacing w:after="0" w:line="240" w:lineRule="auto"/>
        <w:jc w:val="both"/>
        <w:rPr>
          <w:rFonts w:ascii="Cambria" w:hAnsi="Cambria"/>
          <w:b/>
        </w:rPr>
      </w:pPr>
      <w:r w:rsidRPr="00DA1893">
        <w:rPr>
          <w:rFonts w:ascii="Cambria" w:hAnsi="Cambria"/>
          <w:b/>
        </w:rPr>
        <w:t>Second-level heading</w:t>
      </w:r>
    </w:p>
    <w:p w14:paraId="6DB4DD0B" w14:textId="77777777" w:rsidR="004D11ED" w:rsidRPr="004D11ED" w:rsidRDefault="004D11ED" w:rsidP="004D11ED">
      <w:pPr>
        <w:spacing w:line="240" w:lineRule="auto"/>
        <w:jc w:val="both"/>
        <w:rPr>
          <w:rFonts w:ascii="Cambria" w:hAnsi="Cambria"/>
        </w:rPr>
      </w:pPr>
      <w:r w:rsidRPr="004D11ED">
        <w:rPr>
          <w:rFonts w:ascii="Cambria" w:hAnsi="Cambria"/>
        </w:rPr>
        <w:t>The first paragraph of this section starts here. Sample text Sample text Sample text Sample text Sample text Sample text Sample text Sample text Sample text Sample text Sample text Sample text Sample text Sample text Sample text Sample text</w:t>
      </w:r>
    </w:p>
    <w:p w14:paraId="4E90D7E5" w14:textId="77777777" w:rsidR="004D11ED" w:rsidRPr="004D11ED" w:rsidRDefault="004D11ED" w:rsidP="004D11ED">
      <w:pPr>
        <w:spacing w:before="240" w:line="240" w:lineRule="auto"/>
        <w:jc w:val="both"/>
        <w:rPr>
          <w:rFonts w:ascii="Cambria" w:hAnsi="Cambria"/>
        </w:rPr>
      </w:pPr>
      <w:r w:rsidRPr="004D11ED">
        <w:rPr>
          <w:rFonts w:ascii="Cambria" w:hAnsi="Cambria"/>
        </w:rPr>
        <w:t>The next paragraphs. Sample text Sample text Sample text Sample text Sample text Sample text Sample text Sample text Sample text Sample text Sample text Sample text Sample text Sample text Sample text Sample text</w:t>
      </w:r>
    </w:p>
    <w:p w14:paraId="66C81709" w14:textId="77777777" w:rsidR="000D5479" w:rsidRPr="002E043D" w:rsidRDefault="000D5479" w:rsidP="00CB7D84">
      <w:pPr>
        <w:spacing w:after="0" w:line="240" w:lineRule="auto"/>
        <w:jc w:val="both"/>
        <w:rPr>
          <w:rFonts w:ascii="Cambria" w:hAnsi="Cambria"/>
        </w:rPr>
      </w:pPr>
    </w:p>
    <w:p w14:paraId="6BB5B2D7" w14:textId="68581C8A" w:rsidR="008A6DB6" w:rsidRPr="004D11ED" w:rsidRDefault="00BF7AC1" w:rsidP="004D11ED">
      <w:pPr>
        <w:pStyle w:val="ListParagraph"/>
        <w:numPr>
          <w:ilvl w:val="2"/>
          <w:numId w:val="3"/>
        </w:numPr>
        <w:spacing w:after="0" w:line="240" w:lineRule="auto"/>
        <w:jc w:val="both"/>
        <w:rPr>
          <w:rFonts w:ascii="Cambria" w:hAnsi="Cambria"/>
          <w:b/>
          <w:i/>
        </w:rPr>
      </w:pPr>
      <w:r w:rsidRPr="004D11ED">
        <w:rPr>
          <w:rFonts w:ascii="Cambria" w:hAnsi="Cambria"/>
          <w:b/>
          <w:i/>
        </w:rPr>
        <w:t>Third-level heading</w:t>
      </w:r>
    </w:p>
    <w:p w14:paraId="28FA7D32" w14:textId="77777777" w:rsidR="004D11ED" w:rsidRPr="004D11ED" w:rsidRDefault="004D11ED" w:rsidP="004D11ED">
      <w:pPr>
        <w:spacing w:line="240" w:lineRule="auto"/>
        <w:jc w:val="both"/>
        <w:rPr>
          <w:rFonts w:ascii="Cambria" w:hAnsi="Cambria"/>
        </w:rPr>
      </w:pPr>
      <w:r w:rsidRPr="004D11ED">
        <w:rPr>
          <w:rFonts w:ascii="Cambria" w:hAnsi="Cambria"/>
        </w:rPr>
        <w:t>The first paragraph of this section starts here. Sample text Sample text Sample text Sample text Sample text Sample text Sample text Sample text Sample text Sample text Sample text Sample text Sample text Sample text Sample text Sample text</w:t>
      </w:r>
    </w:p>
    <w:p w14:paraId="2CA1ACD9" w14:textId="77777777" w:rsidR="004D11ED" w:rsidRPr="004D11ED" w:rsidRDefault="004D11ED" w:rsidP="004D11ED">
      <w:pPr>
        <w:spacing w:before="240" w:line="240" w:lineRule="auto"/>
        <w:jc w:val="both"/>
        <w:rPr>
          <w:rFonts w:ascii="Cambria" w:hAnsi="Cambria"/>
        </w:rPr>
      </w:pPr>
      <w:r w:rsidRPr="004D11ED">
        <w:rPr>
          <w:rFonts w:ascii="Cambria" w:hAnsi="Cambria"/>
        </w:rPr>
        <w:t>The next paragraphs. Sample text Sample text Sample text Sample text Sample text Sample text Sample text Sample text Sample text Sample text Sample text Sample text Sample text Sample text Sample text Sample text</w:t>
      </w:r>
    </w:p>
    <w:p w14:paraId="6B3F6900" w14:textId="1AFF2AB8" w:rsidR="008A6DB6" w:rsidRPr="002E043D" w:rsidRDefault="008A6DB6" w:rsidP="008A6DB6">
      <w:pPr>
        <w:spacing w:line="240" w:lineRule="auto"/>
        <w:jc w:val="both"/>
        <w:rPr>
          <w:rFonts w:ascii="Cambria" w:hAnsi="Cambria"/>
        </w:rPr>
      </w:pPr>
    </w:p>
    <w:p w14:paraId="5B444A37" w14:textId="7CAE0EBF" w:rsidR="008A6DB6" w:rsidRPr="007E197B" w:rsidRDefault="00BF7AC1" w:rsidP="004D11ED">
      <w:pPr>
        <w:pStyle w:val="ListParagraph"/>
        <w:numPr>
          <w:ilvl w:val="2"/>
          <w:numId w:val="3"/>
        </w:numPr>
        <w:spacing w:after="0" w:line="240" w:lineRule="auto"/>
        <w:jc w:val="both"/>
        <w:rPr>
          <w:rFonts w:ascii="Cambria" w:hAnsi="Cambria"/>
          <w:b/>
          <w:i/>
        </w:rPr>
      </w:pPr>
      <w:r w:rsidRPr="007E197B">
        <w:rPr>
          <w:rFonts w:ascii="Cambria" w:hAnsi="Cambria"/>
          <w:b/>
          <w:i/>
        </w:rPr>
        <w:t>Third-level heading</w:t>
      </w:r>
    </w:p>
    <w:p w14:paraId="57ACF6BA" w14:textId="30B0D0BF" w:rsidR="004D11ED" w:rsidRPr="004D11ED" w:rsidRDefault="004D11ED" w:rsidP="004D11ED">
      <w:pPr>
        <w:spacing w:line="240" w:lineRule="auto"/>
        <w:jc w:val="both"/>
        <w:rPr>
          <w:rFonts w:ascii="Cambria" w:hAnsi="Cambria"/>
        </w:rPr>
      </w:pPr>
      <w:r w:rsidRPr="004D11ED">
        <w:rPr>
          <w:rFonts w:ascii="Cambria" w:hAnsi="Cambria"/>
        </w:rPr>
        <w:t>The first paragraph of this section starts here. Sample text Sample text Sample text Sample text Sample text Sample text Sample text Sample text Sample text Sample text Sample text Sample text Sample text Sample text Sample text Sample text</w:t>
      </w:r>
    </w:p>
    <w:p w14:paraId="21821889" w14:textId="3EF11045" w:rsidR="004D11ED" w:rsidRPr="004D11ED" w:rsidRDefault="004D11ED" w:rsidP="004D11ED">
      <w:pPr>
        <w:spacing w:before="240" w:line="240" w:lineRule="auto"/>
        <w:jc w:val="both"/>
        <w:rPr>
          <w:rFonts w:ascii="Cambria" w:hAnsi="Cambria"/>
        </w:rPr>
      </w:pPr>
      <w:r w:rsidRPr="004D11ED">
        <w:rPr>
          <w:rFonts w:ascii="Cambria" w:hAnsi="Cambria"/>
        </w:rPr>
        <w:t>The next paragraphs. Sample text Sample text Sample text Sample text Sample text Sample text Sample text Sample text Sample text Sample text Sample text Sample text Sample text Sample text Sample text Sample text</w:t>
      </w:r>
    </w:p>
    <w:p w14:paraId="453E14D1" w14:textId="2ED058E1" w:rsidR="004D11ED" w:rsidRPr="004D11ED" w:rsidRDefault="00BF7AC1" w:rsidP="004D11ED">
      <w:pPr>
        <w:spacing w:before="240" w:line="240" w:lineRule="auto"/>
        <w:jc w:val="both"/>
        <w:rPr>
          <w:rFonts w:ascii="Cambria" w:hAnsi="Cambria"/>
        </w:rPr>
      </w:pPr>
      <w:r w:rsidRPr="004D11ED">
        <w:rPr>
          <w:rFonts w:ascii="Cambria" w:hAnsi="Cambria"/>
          <w:b/>
          <w:bCs/>
          <w:i/>
        </w:rPr>
        <w:t>Fourth-level heading</w:t>
      </w:r>
      <w:r w:rsidR="004D11ED">
        <w:rPr>
          <w:rFonts w:ascii="Cambria" w:hAnsi="Cambria"/>
          <w:i/>
        </w:rPr>
        <w:t xml:space="preserve">: </w:t>
      </w:r>
      <w:r w:rsidR="004D11ED">
        <w:rPr>
          <w:rFonts w:ascii="Cambria" w:hAnsi="Cambria"/>
          <w:iCs/>
        </w:rPr>
        <w:t xml:space="preserve">The text of this section starts here and no numbering for the subtitle. </w:t>
      </w:r>
      <w:r w:rsidR="004D11ED" w:rsidRPr="004D11ED">
        <w:rPr>
          <w:rFonts w:ascii="Cambria" w:hAnsi="Cambria"/>
        </w:rPr>
        <w:t>Sample text Sample text Sample text Sample text Sample text Sample text Sample text Sample text Sample text Sample text Sample text Sample text Sample text Sample text</w:t>
      </w:r>
    </w:p>
    <w:p w14:paraId="6D41674B" w14:textId="77777777" w:rsidR="004D11ED" w:rsidRPr="004D11ED" w:rsidRDefault="004D11ED" w:rsidP="004D11ED">
      <w:pPr>
        <w:spacing w:before="240" w:line="240" w:lineRule="auto"/>
        <w:jc w:val="both"/>
        <w:rPr>
          <w:rFonts w:ascii="Cambria" w:hAnsi="Cambria"/>
        </w:rPr>
      </w:pPr>
      <w:r w:rsidRPr="004D11ED">
        <w:rPr>
          <w:rFonts w:ascii="Cambria" w:hAnsi="Cambria"/>
        </w:rPr>
        <w:t>The next paragraphs. Sample text Sample text Sample text Sample text Sample text Sample text Sample text Sample text Sample text Sample text Sample text Sample text Sample text Sample text Sample text Sample text</w:t>
      </w:r>
    </w:p>
    <w:p w14:paraId="148E3561" w14:textId="77777777" w:rsidR="00895E72" w:rsidRPr="004D11ED" w:rsidRDefault="00895E72" w:rsidP="00895E72">
      <w:pPr>
        <w:spacing w:before="240" w:line="240" w:lineRule="auto"/>
        <w:jc w:val="both"/>
        <w:rPr>
          <w:rFonts w:ascii="Cambria" w:hAnsi="Cambria"/>
        </w:rPr>
      </w:pPr>
      <w:r w:rsidRPr="004D11ED">
        <w:rPr>
          <w:rFonts w:ascii="Cambria" w:hAnsi="Cambria"/>
          <w:b/>
          <w:bCs/>
          <w:i/>
        </w:rPr>
        <w:t>Fourth-level heading</w:t>
      </w:r>
      <w:r>
        <w:rPr>
          <w:rFonts w:ascii="Cambria" w:hAnsi="Cambria"/>
          <w:i/>
        </w:rPr>
        <w:t xml:space="preserve">: </w:t>
      </w:r>
      <w:r>
        <w:rPr>
          <w:rFonts w:ascii="Cambria" w:hAnsi="Cambria"/>
          <w:iCs/>
        </w:rPr>
        <w:t xml:space="preserve">The text of this section starts here and no numbering for the subtitle. </w:t>
      </w:r>
      <w:r w:rsidRPr="004D11ED">
        <w:rPr>
          <w:rFonts w:ascii="Cambria" w:hAnsi="Cambria"/>
        </w:rPr>
        <w:t>Sample text Sample text Sample text Sample text Sample text Sample text Sample text Sample text Sample text Sample text Sample text Sample text Sample text Sample text</w:t>
      </w:r>
    </w:p>
    <w:p w14:paraId="2EA29278" w14:textId="77777777" w:rsidR="00895E72" w:rsidRPr="004D11ED" w:rsidRDefault="00895E72" w:rsidP="00895E72">
      <w:pPr>
        <w:spacing w:before="240" w:line="240" w:lineRule="auto"/>
        <w:jc w:val="both"/>
        <w:rPr>
          <w:rFonts w:ascii="Cambria" w:hAnsi="Cambria"/>
        </w:rPr>
      </w:pPr>
      <w:r w:rsidRPr="004D11ED">
        <w:rPr>
          <w:rFonts w:ascii="Cambria" w:hAnsi="Cambria"/>
        </w:rPr>
        <w:t>The next paragraphs. Sample text Sample text Sample text Sample text Sample text Sample text Sample text Sample text Sample text Sample text Sample text Sample text Sample text Sample text Sample text Sample text</w:t>
      </w:r>
    </w:p>
    <w:p w14:paraId="4B53C121" w14:textId="40F38BFE" w:rsidR="00A47EAD" w:rsidRPr="00895E72" w:rsidRDefault="00A47EAD" w:rsidP="00A47EAD">
      <w:pPr>
        <w:spacing w:line="240" w:lineRule="auto"/>
        <w:jc w:val="both"/>
        <w:rPr>
          <w:rFonts w:ascii="Cambria" w:hAnsi="Cambria"/>
          <w:b/>
          <w:bCs/>
        </w:rPr>
      </w:pPr>
    </w:p>
    <w:p w14:paraId="27CFFA7B" w14:textId="3B49D810" w:rsidR="004D11ED" w:rsidRDefault="004D11ED" w:rsidP="004D11ED">
      <w:pPr>
        <w:pStyle w:val="Heading1"/>
        <w:numPr>
          <w:ilvl w:val="0"/>
          <w:numId w:val="3"/>
        </w:numPr>
        <w:spacing w:line="240" w:lineRule="auto"/>
        <w:rPr>
          <w:rFonts w:ascii="Cambria" w:hAnsi="Cambria"/>
          <w:b/>
          <w:color w:val="auto"/>
          <w:sz w:val="22"/>
          <w:szCs w:val="22"/>
        </w:rPr>
      </w:pPr>
      <w:r>
        <w:rPr>
          <w:rFonts w:ascii="Cambria" w:hAnsi="Cambria"/>
          <w:b/>
          <w:color w:val="auto"/>
          <w:sz w:val="22"/>
          <w:szCs w:val="22"/>
        </w:rPr>
        <w:t>Research framework</w:t>
      </w:r>
    </w:p>
    <w:p w14:paraId="692699BF" w14:textId="77777777" w:rsidR="004D11ED" w:rsidRDefault="004D11ED" w:rsidP="004D11ED"/>
    <w:p w14:paraId="1FBCC4A0" w14:textId="7BCCFC95" w:rsidR="004D11ED" w:rsidRDefault="004D11ED" w:rsidP="00A47EAD">
      <w:pPr>
        <w:spacing w:line="240" w:lineRule="auto"/>
        <w:jc w:val="both"/>
        <w:rPr>
          <w:rFonts w:ascii="Cambria" w:hAnsi="Cambria"/>
        </w:rPr>
      </w:pPr>
      <w:r>
        <w:rPr>
          <w:rFonts w:ascii="Cambria" w:hAnsi="Cambria"/>
        </w:rPr>
        <w:t xml:space="preserve">The framework is usually discussed in this section. Please </w:t>
      </w:r>
      <w:r w:rsidR="00215058">
        <w:rPr>
          <w:rFonts w:ascii="Cambria" w:hAnsi="Cambria"/>
        </w:rPr>
        <w:t xml:space="preserve">illustrate the framework diagrammatically. </w:t>
      </w:r>
      <w:r w:rsidR="00062BC4">
        <w:rPr>
          <w:rFonts w:ascii="Cambria" w:hAnsi="Cambria"/>
        </w:rPr>
        <w:t>Shown below is a sample of figures. The caption is to be placed at the bottom of the figure. Please use font Cambria, size 9, italic. All images must be clear</w:t>
      </w:r>
      <w:r w:rsidR="00F2063D">
        <w:rPr>
          <w:rFonts w:ascii="Cambria" w:hAnsi="Cambria"/>
        </w:rPr>
        <w:t>.</w:t>
      </w:r>
    </w:p>
    <w:p w14:paraId="521937BB" w14:textId="585349CE" w:rsidR="00062BC4" w:rsidRDefault="00062BC4" w:rsidP="00A47EAD">
      <w:pPr>
        <w:spacing w:line="240" w:lineRule="auto"/>
        <w:jc w:val="both"/>
        <w:rPr>
          <w:rFonts w:ascii="Cambria" w:hAnsi="Cambria"/>
        </w:rPr>
      </w:pPr>
      <w:r>
        <w:rPr>
          <w:noProof/>
        </w:rPr>
        <w:lastRenderedPageBreak/>
        <mc:AlternateContent>
          <mc:Choice Requires="wpg">
            <w:drawing>
              <wp:anchor distT="0" distB="0" distL="114300" distR="114300" simplePos="0" relativeHeight="251696128" behindDoc="0" locked="0" layoutInCell="1" allowOverlap="1" wp14:anchorId="0E4340E6" wp14:editId="07E692DA">
                <wp:simplePos x="0" y="0"/>
                <wp:positionH relativeFrom="column">
                  <wp:posOffset>1289713</wp:posOffset>
                </wp:positionH>
                <wp:positionV relativeFrom="paragraph">
                  <wp:posOffset>132194</wp:posOffset>
                </wp:positionV>
                <wp:extent cx="2591435" cy="1536700"/>
                <wp:effectExtent l="0" t="0" r="18415" b="25400"/>
                <wp:wrapNone/>
                <wp:docPr id="807629416" name="Group 807629416"/>
                <wp:cNvGraphicFramePr/>
                <a:graphic xmlns:a="http://schemas.openxmlformats.org/drawingml/2006/main">
                  <a:graphicData uri="http://schemas.microsoft.com/office/word/2010/wordprocessingGroup">
                    <wpg:wgp>
                      <wpg:cNvGrpSpPr/>
                      <wpg:grpSpPr>
                        <a:xfrm>
                          <a:off x="0" y="0"/>
                          <a:ext cx="2591435" cy="1536700"/>
                          <a:chOff x="0" y="0"/>
                          <a:chExt cx="2591681" cy="1537090"/>
                        </a:xfrm>
                      </wpg:grpSpPr>
                      <wps:wsp>
                        <wps:cNvPr id="1282981371" name="Rectangle 1282981371"/>
                        <wps:cNvSpPr/>
                        <wps:spPr>
                          <a:xfrm>
                            <a:off x="0" y="0"/>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237002" name="Rectangle 1729237002"/>
                        <wps:cNvSpPr/>
                        <wps:spPr>
                          <a:xfrm>
                            <a:off x="5610" y="566591"/>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119293" name="Rectangle 1577119293"/>
                        <wps:cNvSpPr/>
                        <wps:spPr>
                          <a:xfrm>
                            <a:off x="0" y="1105134"/>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928872" name="Rectangle 323928872"/>
                        <wps:cNvSpPr/>
                        <wps:spPr>
                          <a:xfrm>
                            <a:off x="1985875" y="516103"/>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7131825" name="Straight Arrow Connector 2147131825"/>
                        <wps:cNvCnPr/>
                        <wps:spPr>
                          <a:xfrm>
                            <a:off x="611470" y="213173"/>
                            <a:ext cx="1373505" cy="3926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6055206" name="Straight Arrow Connector 1746055206"/>
                        <wps:cNvCnPr/>
                        <wps:spPr>
                          <a:xfrm flipV="1">
                            <a:off x="611470" y="718056"/>
                            <a:ext cx="1374031" cy="1065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4497187" name="Straight Arrow Connector 1044497187"/>
                        <wps:cNvCnPr/>
                        <wps:spPr>
                          <a:xfrm flipV="1">
                            <a:off x="611470" y="830253"/>
                            <a:ext cx="1374031" cy="5161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2A2AFF0" id="Group 807629416" o:spid="_x0000_s1026" style="position:absolute;margin-left:101.55pt;margin-top:10.4pt;width:204.05pt;height:121pt;z-index:251696128" coordsize="25916,1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">
                <v:rect id="Rectangle 1282981371" o:spid="_x0000_s1027" style="position:absolute;width:6058;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" fillcolor="#5b9bd5 [3204]" strokecolor="#1f4d78 [1604]" strokeweight="1pt"/>
                <v:rect id="Rectangle 1729237002" o:spid="_x0000_s1028" style="position:absolute;left:56;top:5665;width:6058;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" fillcolor="#5b9bd5 [3204]" strokecolor="#1f4d78 [1604]" strokeweight="1pt"/>
                <v:rect id="Rectangle 1577119293" o:spid="_x0000_s1029" style="position:absolute;top:11051;width:6058;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" fillcolor="#5b9bd5 [3204]" strokecolor="#1f4d78 [1604]" strokeweight="1pt"/>
                <v:rect id="Rectangle 323928872" o:spid="_x0000_s1030" style="position:absolute;left:19858;top:5161;width:6058;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" fillcolor="#5b9bd5 [3204]" strokecolor="#1f4d78 [1604]" strokeweight="1pt"/>
                <v:shapetype id="_x0000_t32" coordsize="21600,21600" o:spt="32" o:oned="t" path="m,l21600,21600e" filled="f">
                  <v:path arrowok="t" fillok="f" o:connecttype="none"/>
                  <o:lock v:ext="edit" shapetype="t"/>
                </v:shapetype>
                <v:shape id="Straight Arrow Connector 2147131825" o:spid="_x0000_s1031" type="#_x0000_t32" style="position:absolute;left:6114;top:2131;width:13735;height:3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" strokecolor="black [3200]" strokeweight=".5pt">
                  <v:stroke endarrow="block" joinstyle="miter"/>
                </v:shape>
                <v:shape id="Straight Arrow Connector 1746055206" o:spid="_x0000_s1032" type="#_x0000_t32" style="position:absolute;left:6114;top:7180;width:13741;height:10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" strokecolor="black [3200]" strokeweight=".5pt">
                  <v:stroke endarrow="block" joinstyle="miter"/>
                </v:shape>
                <v:shape id="Straight Arrow Connector 1044497187" o:spid="_x0000_s1033" type="#_x0000_t32" style="position:absolute;left:6114;top:8302;width:13741;height:51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" strokecolor="black [3200]" strokeweight=".5pt">
                  <v:stroke endarrow="block" joinstyle="miter"/>
                </v:shape>
              </v:group>
            </w:pict>
          </mc:Fallback>
        </mc:AlternateContent>
      </w:r>
    </w:p>
    <w:p w14:paraId="254E3D92" w14:textId="77777777" w:rsidR="00062BC4" w:rsidRDefault="00062BC4" w:rsidP="00A47EAD">
      <w:pPr>
        <w:spacing w:line="240" w:lineRule="auto"/>
        <w:jc w:val="both"/>
        <w:rPr>
          <w:rFonts w:ascii="Cambria" w:hAnsi="Cambria"/>
        </w:rPr>
      </w:pPr>
    </w:p>
    <w:p w14:paraId="63EA80BF" w14:textId="77777777" w:rsidR="00062BC4" w:rsidRDefault="00062BC4" w:rsidP="00A47EAD">
      <w:pPr>
        <w:spacing w:line="240" w:lineRule="auto"/>
        <w:jc w:val="both"/>
        <w:rPr>
          <w:rFonts w:ascii="Cambria" w:hAnsi="Cambria"/>
        </w:rPr>
      </w:pPr>
    </w:p>
    <w:p w14:paraId="386F8D11" w14:textId="77777777" w:rsidR="00062BC4" w:rsidRDefault="00062BC4" w:rsidP="00A47EAD">
      <w:pPr>
        <w:spacing w:line="240" w:lineRule="auto"/>
        <w:jc w:val="both"/>
        <w:rPr>
          <w:rFonts w:ascii="Cambria" w:hAnsi="Cambria"/>
        </w:rPr>
      </w:pPr>
    </w:p>
    <w:p w14:paraId="13D1CCA6" w14:textId="77777777" w:rsidR="00062BC4" w:rsidRDefault="00062BC4" w:rsidP="00A47EAD">
      <w:pPr>
        <w:spacing w:line="240" w:lineRule="auto"/>
        <w:jc w:val="both"/>
        <w:rPr>
          <w:rFonts w:ascii="Cambria" w:hAnsi="Cambria"/>
        </w:rPr>
      </w:pPr>
    </w:p>
    <w:p w14:paraId="34EC86D4" w14:textId="77777777" w:rsidR="00062BC4" w:rsidRDefault="00062BC4" w:rsidP="00A47EAD">
      <w:pPr>
        <w:spacing w:line="240" w:lineRule="auto"/>
        <w:jc w:val="both"/>
        <w:rPr>
          <w:rFonts w:ascii="Cambria" w:hAnsi="Cambria"/>
        </w:rPr>
      </w:pPr>
    </w:p>
    <w:p w14:paraId="3C6F6DCA" w14:textId="5B2A46CA" w:rsidR="00062BC4" w:rsidRDefault="00062BC4" w:rsidP="00A47EAD">
      <w:pPr>
        <w:spacing w:line="240" w:lineRule="auto"/>
        <w:jc w:val="both"/>
        <w:rPr>
          <w:rFonts w:ascii="Cambria" w:hAnsi="Cambria"/>
        </w:rPr>
      </w:pPr>
      <w:r>
        <w:rPr>
          <w:noProof/>
        </w:rPr>
        <mc:AlternateContent>
          <mc:Choice Requires="wps">
            <w:drawing>
              <wp:anchor distT="0" distB="0" distL="114300" distR="114300" simplePos="0" relativeHeight="251698176" behindDoc="0" locked="0" layoutInCell="1" allowOverlap="1" wp14:anchorId="5ED9B52C" wp14:editId="5A9ECB4C">
                <wp:simplePos x="0" y="0"/>
                <wp:positionH relativeFrom="column">
                  <wp:posOffset>1186986</wp:posOffset>
                </wp:positionH>
                <wp:positionV relativeFrom="paragraph">
                  <wp:posOffset>179070</wp:posOffset>
                </wp:positionV>
                <wp:extent cx="2496368" cy="3141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496368" cy="314150"/>
                        </a:xfrm>
                        <a:prstGeom prst="rect">
                          <a:avLst/>
                        </a:prstGeom>
                        <a:solidFill>
                          <a:schemeClr val="lt1"/>
                        </a:solidFill>
                        <a:ln w="6350">
                          <a:noFill/>
                        </a:ln>
                      </wps:spPr>
                      <wps:txbx>
                        <w:txbxContent>
                          <w:p w14:paraId="49DBE447" w14:textId="77777777" w:rsidR="00062BC4" w:rsidRPr="00897F7A" w:rsidRDefault="00062BC4" w:rsidP="00062BC4">
                            <w:pPr>
                              <w:rPr>
                                <w:rFonts w:ascii="Cambria" w:hAnsi="Cambria"/>
                                <w:i/>
                                <w:sz w:val="18"/>
                                <w:szCs w:val="18"/>
                                <w:lang w:val="en-US"/>
                              </w:rPr>
                            </w:pPr>
                            <w:r w:rsidRPr="00897F7A">
                              <w:rPr>
                                <w:rFonts w:ascii="Cambria" w:hAnsi="Cambria"/>
                                <w:i/>
                                <w:sz w:val="18"/>
                                <w:szCs w:val="18"/>
                                <w:lang w:val="en-US"/>
                              </w:rPr>
                              <w:t>Figure 1: Theoretical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D9B52C" id="Text Box 11" o:spid="_x0000_s1033" type="#_x0000_t202" style="position:absolute;left:0;text-align:left;margin-left:93.45pt;margin-top:14.1pt;width:196.55pt;height:24.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HhMAIAAFsEAAAOAAAAZHJzL2Uyb0RvYy54bWysVEtv2zAMvg/YfxB0XxwnadY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" fillcolor="white [3201]" stroked="f" strokeweight=".5pt">
                <v:textbox>
                  <w:txbxContent>
                    <w:p w14:paraId="49DBE447" w14:textId="77777777" w:rsidR="00062BC4" w:rsidRPr="00897F7A" w:rsidRDefault="00062BC4" w:rsidP="00062BC4">
                      <w:pPr>
                        <w:rPr>
                          <w:rFonts w:ascii="Cambria" w:hAnsi="Cambria"/>
                          <w:i/>
                          <w:sz w:val="18"/>
                          <w:szCs w:val="18"/>
                          <w:lang w:val="en-US"/>
                        </w:rPr>
                      </w:pPr>
                      <w:r w:rsidRPr="00897F7A">
                        <w:rPr>
                          <w:rFonts w:ascii="Cambria" w:hAnsi="Cambria"/>
                          <w:i/>
                          <w:sz w:val="18"/>
                          <w:szCs w:val="18"/>
                          <w:lang w:val="en-US"/>
                        </w:rPr>
                        <w:t>Figure 1: Theoretical framework</w:t>
                      </w:r>
                    </w:p>
                  </w:txbxContent>
                </v:textbox>
              </v:shape>
            </w:pict>
          </mc:Fallback>
        </mc:AlternateContent>
      </w:r>
    </w:p>
    <w:p w14:paraId="59DEB8F7" w14:textId="0051BF73" w:rsidR="00062BC4" w:rsidRDefault="00062BC4" w:rsidP="00A47EAD">
      <w:pPr>
        <w:spacing w:line="240" w:lineRule="auto"/>
        <w:jc w:val="both"/>
        <w:rPr>
          <w:rFonts w:ascii="Cambria" w:hAnsi="Cambria"/>
        </w:rPr>
      </w:pPr>
    </w:p>
    <w:p w14:paraId="6432E406" w14:textId="77777777" w:rsidR="00062BC4" w:rsidRDefault="00062BC4" w:rsidP="00215058">
      <w:pPr>
        <w:spacing w:after="0" w:line="240" w:lineRule="auto"/>
        <w:jc w:val="both"/>
        <w:rPr>
          <w:rFonts w:ascii="Cambria" w:hAnsi="Cambria"/>
        </w:rPr>
      </w:pPr>
    </w:p>
    <w:p w14:paraId="54485050" w14:textId="77777777" w:rsidR="00062BC4" w:rsidRDefault="00062BC4" w:rsidP="00215058">
      <w:pPr>
        <w:spacing w:after="0" w:line="240" w:lineRule="auto"/>
        <w:jc w:val="both"/>
        <w:rPr>
          <w:rFonts w:ascii="Cambria" w:hAnsi="Cambria"/>
        </w:rPr>
      </w:pPr>
    </w:p>
    <w:p w14:paraId="46C81B34" w14:textId="0F629705" w:rsidR="00215058" w:rsidRDefault="00215058" w:rsidP="00215058">
      <w:pPr>
        <w:spacing w:after="0" w:line="240" w:lineRule="auto"/>
        <w:jc w:val="both"/>
        <w:rPr>
          <w:rFonts w:ascii="Cambria" w:hAnsi="Cambria"/>
        </w:rPr>
      </w:pPr>
      <w:r>
        <w:rPr>
          <w:rFonts w:ascii="Cambria" w:hAnsi="Cambria"/>
        </w:rPr>
        <w:t>Hypotheses are considered as part of a paragraph.  Therefore, there should not be any space between the last line of the paragraph explaining the hypothesis and the hypothesis. The format of the paragraph containing hypotheses shall look like this paragraph. There should not be any space after this line.</w:t>
      </w:r>
    </w:p>
    <w:p w14:paraId="2B393D77" w14:textId="00F1B883" w:rsidR="00215058" w:rsidRDefault="00215058" w:rsidP="00A47EAD">
      <w:pPr>
        <w:spacing w:line="240" w:lineRule="auto"/>
        <w:jc w:val="both"/>
        <w:rPr>
          <w:rFonts w:ascii="Cambria" w:hAnsi="Cambria"/>
        </w:rPr>
      </w:pPr>
      <w:r>
        <w:rPr>
          <w:rFonts w:ascii="Cambria" w:hAnsi="Cambria"/>
        </w:rPr>
        <w:t>H1: There is a significant influence of X on Y.</w:t>
      </w:r>
    </w:p>
    <w:p w14:paraId="502AF8AA" w14:textId="77777777" w:rsidR="004D11ED" w:rsidRDefault="004D11ED" w:rsidP="00A47EAD">
      <w:pPr>
        <w:spacing w:line="240" w:lineRule="auto"/>
        <w:jc w:val="both"/>
        <w:rPr>
          <w:rFonts w:ascii="Cambria" w:hAnsi="Cambria"/>
        </w:rPr>
      </w:pPr>
    </w:p>
    <w:p w14:paraId="36CA3FF0" w14:textId="0C99E435" w:rsidR="00215058" w:rsidRDefault="00215058" w:rsidP="00215058">
      <w:pPr>
        <w:pStyle w:val="Heading1"/>
        <w:numPr>
          <w:ilvl w:val="0"/>
          <w:numId w:val="3"/>
        </w:numPr>
        <w:spacing w:after="240" w:line="240" w:lineRule="auto"/>
        <w:rPr>
          <w:rFonts w:ascii="Cambria" w:hAnsi="Cambria"/>
          <w:b/>
          <w:color w:val="auto"/>
          <w:sz w:val="22"/>
          <w:szCs w:val="22"/>
        </w:rPr>
      </w:pPr>
      <w:r>
        <w:rPr>
          <w:rFonts w:ascii="Cambria" w:hAnsi="Cambria"/>
          <w:b/>
          <w:color w:val="auto"/>
          <w:sz w:val="22"/>
          <w:szCs w:val="22"/>
        </w:rPr>
        <w:t>Methods</w:t>
      </w:r>
    </w:p>
    <w:p w14:paraId="203C8EB4" w14:textId="47268660" w:rsidR="00215058" w:rsidRDefault="00215058" w:rsidP="003075B6">
      <w:pPr>
        <w:jc w:val="both"/>
        <w:rPr>
          <w:rFonts w:ascii="Cambria" w:hAnsi="Cambria"/>
        </w:rPr>
      </w:pPr>
      <w:r w:rsidRPr="00215058">
        <w:rPr>
          <w:rFonts w:ascii="Cambria" w:hAnsi="Cambria"/>
        </w:rPr>
        <w:t>Please describe the methods of the study clearly, including all the processes being conducted.</w:t>
      </w:r>
      <w:r>
        <w:rPr>
          <w:rFonts w:ascii="Cambria" w:hAnsi="Cambria"/>
        </w:rPr>
        <w:t xml:space="preserve"> The authors may explain the general methods in this paragraph, for instance: This study adopts a quantitative approach, using a research questionnaire as the main research instrument. The common subsections under this section include the ones shown below:</w:t>
      </w:r>
    </w:p>
    <w:p w14:paraId="2C3CEA95" w14:textId="77777777" w:rsidR="00215058" w:rsidRDefault="00215058" w:rsidP="00215058">
      <w:pPr>
        <w:rPr>
          <w:rFonts w:ascii="Cambria" w:hAnsi="Cambria"/>
        </w:rPr>
      </w:pPr>
    </w:p>
    <w:p w14:paraId="586BC2F7" w14:textId="3D573712" w:rsidR="00215058" w:rsidRPr="00215058" w:rsidRDefault="00215058" w:rsidP="00215058">
      <w:pPr>
        <w:pStyle w:val="ListParagraph"/>
        <w:numPr>
          <w:ilvl w:val="1"/>
          <w:numId w:val="3"/>
        </w:numPr>
        <w:spacing w:after="0"/>
        <w:rPr>
          <w:rFonts w:ascii="Cambria" w:hAnsi="Cambria"/>
          <w:b/>
          <w:bCs/>
        </w:rPr>
      </w:pPr>
      <w:r w:rsidRPr="00215058">
        <w:rPr>
          <w:rFonts w:ascii="Cambria" w:hAnsi="Cambria"/>
          <w:b/>
          <w:bCs/>
        </w:rPr>
        <w:t>Research instrument</w:t>
      </w:r>
    </w:p>
    <w:p w14:paraId="697627BB" w14:textId="5E4F7EF2" w:rsidR="00215058" w:rsidRDefault="00215058" w:rsidP="003075B6">
      <w:pPr>
        <w:jc w:val="both"/>
        <w:rPr>
          <w:rFonts w:ascii="Cambria" w:hAnsi="Cambria"/>
        </w:rPr>
      </w:pPr>
      <w:r>
        <w:rPr>
          <w:rFonts w:ascii="Cambria" w:hAnsi="Cambria"/>
        </w:rPr>
        <w:t>This subsection explains the instrument used to collect data. If a questionnaire survey was used, the authors are expected to explain how each variable was measured and validated. The authors may also report the data validity and reliability under this heading.</w:t>
      </w:r>
    </w:p>
    <w:p w14:paraId="07E130B5" w14:textId="77777777" w:rsidR="00215058" w:rsidRPr="00215058" w:rsidRDefault="00215058" w:rsidP="00215058">
      <w:pPr>
        <w:rPr>
          <w:rFonts w:ascii="Cambria" w:hAnsi="Cambria"/>
        </w:rPr>
      </w:pPr>
    </w:p>
    <w:p w14:paraId="7B1F2DCE" w14:textId="36D28980" w:rsidR="00215058" w:rsidRPr="00215058" w:rsidRDefault="00215058" w:rsidP="003075B6">
      <w:pPr>
        <w:pStyle w:val="ListParagraph"/>
        <w:numPr>
          <w:ilvl w:val="1"/>
          <w:numId w:val="3"/>
        </w:numPr>
        <w:spacing w:after="0"/>
        <w:rPr>
          <w:rFonts w:ascii="Cambria" w:hAnsi="Cambria"/>
          <w:b/>
          <w:bCs/>
        </w:rPr>
      </w:pPr>
      <w:r w:rsidRPr="00215058">
        <w:rPr>
          <w:rFonts w:ascii="Cambria" w:hAnsi="Cambria"/>
          <w:b/>
          <w:bCs/>
        </w:rPr>
        <w:t>Data collection method</w:t>
      </w:r>
    </w:p>
    <w:p w14:paraId="2237DEF2" w14:textId="2E3E76FF" w:rsidR="00215058" w:rsidRDefault="00215058" w:rsidP="003075B6">
      <w:pPr>
        <w:jc w:val="both"/>
        <w:rPr>
          <w:rFonts w:ascii="Cambria" w:hAnsi="Cambria"/>
        </w:rPr>
      </w:pPr>
      <w:r>
        <w:rPr>
          <w:rFonts w:ascii="Cambria" w:hAnsi="Cambria"/>
        </w:rPr>
        <w:t>This subsection explains how data is being collected. If a survey was conducted</w:t>
      </w:r>
      <w:r w:rsidR="003075B6">
        <w:rPr>
          <w:rFonts w:ascii="Cambria" w:hAnsi="Cambria"/>
        </w:rPr>
        <w:t>, the authors are expected to explain how the target respondents were identified and how the questionnaire was distributed to the respondents. Kindly take note that, for a random sampling method, the researcher must have the population list where the random sample is selected.</w:t>
      </w:r>
    </w:p>
    <w:p w14:paraId="07348FFF" w14:textId="77777777" w:rsidR="003075B6" w:rsidRPr="00215058" w:rsidRDefault="003075B6" w:rsidP="003075B6">
      <w:pPr>
        <w:jc w:val="both"/>
        <w:rPr>
          <w:rFonts w:ascii="Cambria" w:hAnsi="Cambria"/>
        </w:rPr>
      </w:pPr>
    </w:p>
    <w:p w14:paraId="1F73ECFC" w14:textId="25A187A2" w:rsidR="00215058" w:rsidRPr="003075B6" w:rsidRDefault="00215058" w:rsidP="003075B6">
      <w:pPr>
        <w:pStyle w:val="ListParagraph"/>
        <w:numPr>
          <w:ilvl w:val="1"/>
          <w:numId w:val="3"/>
        </w:numPr>
        <w:spacing w:after="0"/>
        <w:rPr>
          <w:rFonts w:ascii="Cambria" w:hAnsi="Cambria"/>
          <w:b/>
          <w:bCs/>
        </w:rPr>
      </w:pPr>
      <w:r w:rsidRPr="003075B6">
        <w:rPr>
          <w:rFonts w:ascii="Cambria" w:hAnsi="Cambria"/>
          <w:b/>
          <w:bCs/>
        </w:rPr>
        <w:t>Population and sample</w:t>
      </w:r>
    </w:p>
    <w:p w14:paraId="5DE87F37" w14:textId="75417080" w:rsidR="004D11ED" w:rsidRDefault="003075B6" w:rsidP="00A47EAD">
      <w:pPr>
        <w:spacing w:line="240" w:lineRule="auto"/>
        <w:jc w:val="both"/>
        <w:rPr>
          <w:rFonts w:ascii="Cambria" w:hAnsi="Cambria"/>
        </w:rPr>
      </w:pPr>
      <w:r>
        <w:rPr>
          <w:rFonts w:ascii="Cambria" w:hAnsi="Cambria"/>
        </w:rPr>
        <w:t>This subsection explains the composition of the sample and whether the sample is representative of the population. Normally, authors include a table summarising the demographic data of the respondents.</w:t>
      </w:r>
      <w:r w:rsidR="00062BC4">
        <w:rPr>
          <w:rFonts w:ascii="Cambria" w:hAnsi="Cambria"/>
        </w:rPr>
        <w:t xml:space="preserve"> Table 1 shows the guidelines on table formatting.</w:t>
      </w:r>
    </w:p>
    <w:p w14:paraId="04E69B2B" w14:textId="77777777" w:rsidR="00062BC4" w:rsidRDefault="00062BC4" w:rsidP="00A47EAD">
      <w:pPr>
        <w:spacing w:line="240" w:lineRule="auto"/>
        <w:jc w:val="both"/>
        <w:rPr>
          <w:rFonts w:ascii="Cambria" w:hAnsi="Cambria"/>
        </w:rPr>
      </w:pPr>
    </w:p>
    <w:p w14:paraId="28B1DFC2" w14:textId="77777777" w:rsidR="00A301BF" w:rsidRDefault="00A301BF" w:rsidP="00A47EAD">
      <w:pPr>
        <w:spacing w:line="240" w:lineRule="auto"/>
        <w:jc w:val="both"/>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95"/>
      </w:tblGrid>
      <w:tr w:rsidR="00062BC4" w:rsidRPr="003C1E19" w14:paraId="39E54C76" w14:textId="77777777" w:rsidTr="00F46F25">
        <w:tc>
          <w:tcPr>
            <w:tcW w:w="9016" w:type="dxa"/>
            <w:gridSpan w:val="2"/>
            <w:tcBorders>
              <w:bottom w:val="single" w:sz="4" w:space="0" w:color="auto"/>
            </w:tcBorders>
          </w:tcPr>
          <w:p w14:paraId="72CCE7CB" w14:textId="77777777" w:rsidR="00062BC4" w:rsidRPr="003C1E19" w:rsidRDefault="00062BC4" w:rsidP="00F46F25">
            <w:pPr>
              <w:rPr>
                <w:rFonts w:ascii="Cambria" w:hAnsi="Cambria"/>
                <w:b/>
                <w:i/>
                <w:sz w:val="18"/>
                <w:szCs w:val="18"/>
              </w:rPr>
            </w:pPr>
            <w:r w:rsidRPr="003C1E19">
              <w:rPr>
                <w:rFonts w:ascii="Cambria" w:hAnsi="Cambria"/>
                <w:b/>
                <w:i/>
                <w:sz w:val="18"/>
                <w:szCs w:val="18"/>
              </w:rPr>
              <w:lastRenderedPageBreak/>
              <w:t>Table 1: Format of tables</w:t>
            </w:r>
          </w:p>
        </w:tc>
      </w:tr>
      <w:tr w:rsidR="00062BC4" w:rsidRPr="003C1E19" w14:paraId="6BE52FD8" w14:textId="77777777" w:rsidTr="00F46F25">
        <w:tc>
          <w:tcPr>
            <w:tcW w:w="9016" w:type="dxa"/>
            <w:gridSpan w:val="2"/>
            <w:tcBorders>
              <w:top w:val="single" w:sz="4" w:space="0" w:color="auto"/>
            </w:tcBorders>
          </w:tcPr>
          <w:p w14:paraId="2CB30C22" w14:textId="77777777" w:rsidR="00062BC4" w:rsidRPr="003C1E19" w:rsidRDefault="00062BC4" w:rsidP="00F46F25">
            <w:pPr>
              <w:rPr>
                <w:rFonts w:ascii="Cambria" w:hAnsi="Cambria"/>
                <w:sz w:val="18"/>
                <w:szCs w:val="18"/>
              </w:rPr>
            </w:pPr>
            <w:r>
              <w:rPr>
                <w:rFonts w:ascii="Cambria" w:hAnsi="Cambria"/>
                <w:sz w:val="18"/>
                <w:szCs w:val="18"/>
              </w:rPr>
              <w:t>Guideline for tables</w:t>
            </w:r>
          </w:p>
        </w:tc>
      </w:tr>
      <w:tr w:rsidR="00062BC4" w:rsidRPr="003C1E19" w14:paraId="1D69084F" w14:textId="77777777" w:rsidTr="00F46F25">
        <w:tc>
          <w:tcPr>
            <w:tcW w:w="421" w:type="dxa"/>
          </w:tcPr>
          <w:p w14:paraId="526953D9" w14:textId="77777777" w:rsidR="00062BC4" w:rsidRPr="003C1E19" w:rsidRDefault="00062BC4" w:rsidP="00F46F25">
            <w:pPr>
              <w:rPr>
                <w:rFonts w:ascii="Cambria" w:hAnsi="Cambria"/>
                <w:sz w:val="18"/>
                <w:szCs w:val="18"/>
              </w:rPr>
            </w:pPr>
            <w:r w:rsidRPr="003C1E19">
              <w:rPr>
                <w:rFonts w:ascii="Cambria" w:hAnsi="Cambria"/>
                <w:sz w:val="18"/>
                <w:szCs w:val="18"/>
              </w:rPr>
              <w:t>1</w:t>
            </w:r>
          </w:p>
        </w:tc>
        <w:tc>
          <w:tcPr>
            <w:tcW w:w="8595" w:type="dxa"/>
          </w:tcPr>
          <w:p w14:paraId="2DC298B4" w14:textId="77777777" w:rsidR="00062BC4" w:rsidRPr="003C1E19" w:rsidRDefault="00062BC4" w:rsidP="00F46F25">
            <w:pPr>
              <w:rPr>
                <w:rFonts w:ascii="Cambria" w:hAnsi="Cambria"/>
                <w:sz w:val="18"/>
                <w:szCs w:val="18"/>
              </w:rPr>
            </w:pPr>
            <w:r w:rsidRPr="003C1E19">
              <w:rPr>
                <w:rFonts w:ascii="Cambria" w:hAnsi="Cambria"/>
                <w:sz w:val="18"/>
                <w:szCs w:val="18"/>
              </w:rPr>
              <w:t>All tables should be numbered consecutively in Arabic numerals.</w:t>
            </w:r>
          </w:p>
        </w:tc>
      </w:tr>
      <w:tr w:rsidR="00062BC4" w:rsidRPr="003C1E19" w14:paraId="7F0153D7" w14:textId="77777777" w:rsidTr="00F46F25">
        <w:tc>
          <w:tcPr>
            <w:tcW w:w="421" w:type="dxa"/>
          </w:tcPr>
          <w:p w14:paraId="61708D26" w14:textId="77777777" w:rsidR="00062BC4" w:rsidRPr="003C1E19" w:rsidRDefault="00062BC4" w:rsidP="00F46F25">
            <w:pPr>
              <w:rPr>
                <w:rFonts w:ascii="Cambria" w:hAnsi="Cambria"/>
                <w:sz w:val="18"/>
                <w:szCs w:val="18"/>
              </w:rPr>
            </w:pPr>
            <w:r w:rsidRPr="003C1E19">
              <w:rPr>
                <w:rFonts w:ascii="Cambria" w:hAnsi="Cambria"/>
                <w:sz w:val="18"/>
                <w:szCs w:val="18"/>
              </w:rPr>
              <w:t>2</w:t>
            </w:r>
          </w:p>
        </w:tc>
        <w:tc>
          <w:tcPr>
            <w:tcW w:w="8595" w:type="dxa"/>
          </w:tcPr>
          <w:p w14:paraId="35E3CB77" w14:textId="77777777" w:rsidR="00062BC4" w:rsidRPr="003C1E19" w:rsidRDefault="00062BC4" w:rsidP="00F46F25">
            <w:pPr>
              <w:rPr>
                <w:rFonts w:ascii="Cambria" w:hAnsi="Cambria"/>
                <w:sz w:val="18"/>
                <w:szCs w:val="18"/>
              </w:rPr>
            </w:pPr>
            <w:r w:rsidRPr="003C1E19">
              <w:rPr>
                <w:rFonts w:ascii="Cambria" w:hAnsi="Cambria"/>
                <w:sz w:val="18"/>
                <w:szCs w:val="18"/>
              </w:rPr>
              <w:t>Font: Cambria, size 9 or below</w:t>
            </w:r>
          </w:p>
        </w:tc>
      </w:tr>
      <w:tr w:rsidR="00062BC4" w:rsidRPr="003C1E19" w14:paraId="7DB2CB0E" w14:textId="77777777" w:rsidTr="00F46F25">
        <w:tc>
          <w:tcPr>
            <w:tcW w:w="421" w:type="dxa"/>
          </w:tcPr>
          <w:p w14:paraId="70FA6779" w14:textId="77777777" w:rsidR="00062BC4" w:rsidRPr="003C1E19" w:rsidRDefault="00062BC4" w:rsidP="00F46F25">
            <w:pPr>
              <w:rPr>
                <w:rFonts w:ascii="Cambria" w:hAnsi="Cambria"/>
                <w:sz w:val="18"/>
                <w:szCs w:val="18"/>
              </w:rPr>
            </w:pPr>
            <w:r w:rsidRPr="003C1E19">
              <w:rPr>
                <w:rFonts w:ascii="Cambria" w:hAnsi="Cambria"/>
                <w:sz w:val="18"/>
                <w:szCs w:val="18"/>
              </w:rPr>
              <w:t>3</w:t>
            </w:r>
          </w:p>
        </w:tc>
        <w:tc>
          <w:tcPr>
            <w:tcW w:w="8595" w:type="dxa"/>
          </w:tcPr>
          <w:p w14:paraId="51607D46" w14:textId="77777777" w:rsidR="00062BC4" w:rsidRPr="003C1E19" w:rsidRDefault="00062BC4" w:rsidP="00F46F25">
            <w:pPr>
              <w:rPr>
                <w:rFonts w:ascii="Cambria" w:hAnsi="Cambria"/>
                <w:sz w:val="18"/>
                <w:szCs w:val="18"/>
              </w:rPr>
            </w:pPr>
            <w:r w:rsidRPr="003C1E19">
              <w:rPr>
                <w:rFonts w:ascii="Cambria" w:hAnsi="Cambria"/>
                <w:sz w:val="18"/>
                <w:szCs w:val="18"/>
              </w:rPr>
              <w:t>Tables should not break in between pages.</w:t>
            </w:r>
          </w:p>
        </w:tc>
      </w:tr>
      <w:tr w:rsidR="00062BC4" w:rsidRPr="003C1E19" w14:paraId="00B2C1E4" w14:textId="77777777" w:rsidTr="00F46F25">
        <w:tc>
          <w:tcPr>
            <w:tcW w:w="421" w:type="dxa"/>
            <w:tcBorders>
              <w:bottom w:val="single" w:sz="4" w:space="0" w:color="auto"/>
            </w:tcBorders>
          </w:tcPr>
          <w:p w14:paraId="4F24D61D" w14:textId="77777777" w:rsidR="00062BC4" w:rsidRPr="003C1E19" w:rsidRDefault="00062BC4" w:rsidP="00F46F25">
            <w:pPr>
              <w:rPr>
                <w:rFonts w:ascii="Cambria" w:hAnsi="Cambria"/>
                <w:sz w:val="18"/>
                <w:szCs w:val="18"/>
              </w:rPr>
            </w:pPr>
            <w:r w:rsidRPr="003C1E19">
              <w:rPr>
                <w:rFonts w:ascii="Cambria" w:hAnsi="Cambria"/>
                <w:sz w:val="18"/>
                <w:szCs w:val="18"/>
              </w:rPr>
              <w:t>4</w:t>
            </w:r>
          </w:p>
        </w:tc>
        <w:tc>
          <w:tcPr>
            <w:tcW w:w="8595" w:type="dxa"/>
            <w:tcBorders>
              <w:bottom w:val="single" w:sz="4" w:space="0" w:color="auto"/>
            </w:tcBorders>
          </w:tcPr>
          <w:p w14:paraId="53370474" w14:textId="77777777" w:rsidR="00062BC4" w:rsidRPr="003C1E19" w:rsidRDefault="00062BC4" w:rsidP="00F46F25">
            <w:pPr>
              <w:rPr>
                <w:rFonts w:ascii="Cambria" w:hAnsi="Cambria"/>
                <w:sz w:val="18"/>
                <w:szCs w:val="18"/>
              </w:rPr>
            </w:pPr>
            <w:r w:rsidRPr="003C1E19">
              <w:rPr>
                <w:rFonts w:ascii="Cambria" w:hAnsi="Cambria"/>
                <w:sz w:val="18"/>
                <w:szCs w:val="18"/>
              </w:rPr>
              <w:t xml:space="preserve">Minimal lines in the table </w:t>
            </w:r>
            <w:proofErr w:type="gramStart"/>
            <w:r w:rsidRPr="003C1E19">
              <w:rPr>
                <w:rFonts w:ascii="Cambria" w:hAnsi="Cambria"/>
                <w:sz w:val="18"/>
                <w:szCs w:val="18"/>
              </w:rPr>
              <w:t>is</w:t>
            </w:r>
            <w:proofErr w:type="gramEnd"/>
            <w:r w:rsidRPr="003C1E19">
              <w:rPr>
                <w:rFonts w:ascii="Cambria" w:hAnsi="Cambria"/>
                <w:sz w:val="18"/>
                <w:szCs w:val="18"/>
              </w:rPr>
              <w:t xml:space="preserve"> encouraged. Only the lines below the table title and the last row are required.</w:t>
            </w:r>
          </w:p>
        </w:tc>
      </w:tr>
      <w:tr w:rsidR="00062BC4" w:rsidRPr="003C1E19" w14:paraId="750EE3D1" w14:textId="77777777" w:rsidTr="00F46F25">
        <w:tc>
          <w:tcPr>
            <w:tcW w:w="9016" w:type="dxa"/>
            <w:gridSpan w:val="2"/>
            <w:tcBorders>
              <w:top w:val="single" w:sz="4" w:space="0" w:color="auto"/>
            </w:tcBorders>
          </w:tcPr>
          <w:p w14:paraId="64C502F2" w14:textId="77777777" w:rsidR="00062BC4" w:rsidRPr="003C1E19" w:rsidRDefault="00062BC4" w:rsidP="00F46F25">
            <w:pPr>
              <w:rPr>
                <w:rFonts w:ascii="Cambria" w:hAnsi="Cambria"/>
                <w:sz w:val="16"/>
                <w:szCs w:val="16"/>
              </w:rPr>
            </w:pPr>
            <w:r>
              <w:rPr>
                <w:rFonts w:ascii="Cambria" w:hAnsi="Cambria"/>
                <w:sz w:val="16"/>
                <w:szCs w:val="16"/>
              </w:rPr>
              <w:t>Notes to the table shall use Cambria, size 8 or lower.</w:t>
            </w:r>
          </w:p>
        </w:tc>
      </w:tr>
    </w:tbl>
    <w:p w14:paraId="284ED4B6" w14:textId="77777777" w:rsidR="003075B6" w:rsidRDefault="003075B6" w:rsidP="00A47EAD">
      <w:pPr>
        <w:spacing w:line="240" w:lineRule="auto"/>
        <w:jc w:val="both"/>
        <w:rPr>
          <w:rFonts w:ascii="Cambria" w:hAnsi="Cambria"/>
        </w:rPr>
      </w:pPr>
    </w:p>
    <w:p w14:paraId="39FAB32A" w14:textId="29BDF75E" w:rsidR="003075B6" w:rsidRDefault="003075B6" w:rsidP="003075B6">
      <w:pPr>
        <w:pStyle w:val="Heading1"/>
        <w:numPr>
          <w:ilvl w:val="0"/>
          <w:numId w:val="3"/>
        </w:numPr>
        <w:spacing w:after="240" w:line="240" w:lineRule="auto"/>
        <w:rPr>
          <w:rFonts w:ascii="Cambria" w:hAnsi="Cambria"/>
          <w:b/>
          <w:color w:val="auto"/>
          <w:sz w:val="22"/>
          <w:szCs w:val="22"/>
        </w:rPr>
      </w:pPr>
      <w:r>
        <w:rPr>
          <w:rFonts w:ascii="Cambria" w:hAnsi="Cambria"/>
          <w:b/>
          <w:color w:val="auto"/>
          <w:sz w:val="22"/>
          <w:szCs w:val="22"/>
        </w:rPr>
        <w:t>Results</w:t>
      </w:r>
    </w:p>
    <w:p w14:paraId="70181312" w14:textId="28813F77" w:rsidR="003075B6" w:rsidRDefault="003075B6" w:rsidP="00A47EAD">
      <w:pPr>
        <w:spacing w:line="240" w:lineRule="auto"/>
        <w:jc w:val="both"/>
        <w:rPr>
          <w:rFonts w:ascii="Cambria" w:hAnsi="Cambria"/>
        </w:rPr>
      </w:pPr>
      <w:r w:rsidRPr="00215058">
        <w:rPr>
          <w:rFonts w:ascii="Cambria" w:hAnsi="Cambria"/>
        </w:rPr>
        <w:t xml:space="preserve">Please describe the </w:t>
      </w:r>
      <w:r>
        <w:rPr>
          <w:rFonts w:ascii="Cambria" w:hAnsi="Cambria"/>
        </w:rPr>
        <w:t xml:space="preserve">statistical analysis conducted clearly. </w:t>
      </w:r>
      <w:r w:rsidR="00895E72">
        <w:rPr>
          <w:rFonts w:ascii="Cambria" w:hAnsi="Cambria"/>
        </w:rPr>
        <w:t xml:space="preserve">In the first paragraph of this section, it is good if the authors could explain the descriptive statistics of the data. </w:t>
      </w:r>
      <w:r>
        <w:rPr>
          <w:rFonts w:ascii="Cambria" w:hAnsi="Cambria"/>
        </w:rPr>
        <w:t xml:space="preserve">Present the results from one analysis in a single table by merging the statistical results. Kindly avoid presenting results from an analysis in several tables. Authors may want to separate the results for each analysis into separate subsections. </w:t>
      </w:r>
      <w:r w:rsidR="00895E72">
        <w:rPr>
          <w:rFonts w:ascii="Cambria" w:hAnsi="Cambria"/>
        </w:rPr>
        <w:t>Examples of subsections are given below.</w:t>
      </w:r>
    </w:p>
    <w:p w14:paraId="745EA56E" w14:textId="77777777" w:rsidR="00895E72" w:rsidRDefault="00895E72" w:rsidP="00A47EAD">
      <w:pPr>
        <w:spacing w:line="240" w:lineRule="auto"/>
        <w:jc w:val="both"/>
        <w:rPr>
          <w:rFonts w:ascii="Cambria" w:hAnsi="Cambria"/>
        </w:rPr>
      </w:pPr>
    </w:p>
    <w:p w14:paraId="4CD189AF" w14:textId="718BE8F8" w:rsidR="00895E72" w:rsidRPr="00215058" w:rsidRDefault="00895E72" w:rsidP="00895E72">
      <w:pPr>
        <w:pStyle w:val="ListParagraph"/>
        <w:numPr>
          <w:ilvl w:val="1"/>
          <w:numId w:val="3"/>
        </w:numPr>
        <w:spacing w:after="0"/>
        <w:rPr>
          <w:rFonts w:ascii="Cambria" w:hAnsi="Cambria"/>
          <w:b/>
          <w:bCs/>
        </w:rPr>
      </w:pPr>
      <w:r>
        <w:rPr>
          <w:rFonts w:ascii="Cambria" w:hAnsi="Cambria"/>
          <w:b/>
          <w:bCs/>
        </w:rPr>
        <w:t>Measurement model</w:t>
      </w:r>
    </w:p>
    <w:p w14:paraId="435D2439" w14:textId="77777777" w:rsidR="00895E72" w:rsidRPr="00895E72" w:rsidRDefault="00895E72" w:rsidP="00895E72">
      <w:pPr>
        <w:spacing w:line="240" w:lineRule="auto"/>
        <w:jc w:val="both"/>
        <w:rPr>
          <w:rFonts w:ascii="Cambria" w:hAnsi="Cambria"/>
        </w:rPr>
      </w:pPr>
      <w:r w:rsidRPr="00895E72">
        <w:rPr>
          <w:rFonts w:ascii="Cambria" w:hAnsi="Cambria"/>
        </w:rPr>
        <w:t>The first paragraph of this section starts here. Sample text Sample text Sample text Sample text Sample text Sample text Sample text Sample text Sample text Sample text Sample text Sample text Sample text Sample text Sample text Sample text</w:t>
      </w:r>
    </w:p>
    <w:p w14:paraId="03272549" w14:textId="7655A847" w:rsidR="00895E72" w:rsidRPr="004D11ED" w:rsidRDefault="00895E72" w:rsidP="00895E72">
      <w:pPr>
        <w:spacing w:before="240" w:line="240" w:lineRule="auto"/>
        <w:jc w:val="both"/>
        <w:rPr>
          <w:rFonts w:ascii="Cambria" w:hAnsi="Cambria"/>
        </w:rPr>
      </w:pPr>
      <w:r w:rsidRPr="004D11ED">
        <w:rPr>
          <w:rFonts w:ascii="Cambria" w:hAnsi="Cambria"/>
        </w:rPr>
        <w:t>The next paragraphs. Sample text Sample text Sample text Sample text Sample text Sample text Sample text Sample text Sample text Sample text Sample text Sample text Sample text Sample text Sample text Sample text</w:t>
      </w:r>
    </w:p>
    <w:p w14:paraId="2C776B6B" w14:textId="0FCE0557" w:rsidR="00895E72" w:rsidRPr="00895E72" w:rsidRDefault="00895E72" w:rsidP="00895E72">
      <w:pPr>
        <w:jc w:val="both"/>
        <w:rPr>
          <w:rFonts w:ascii="Cambria" w:hAnsi="Cambria"/>
        </w:rPr>
      </w:pPr>
    </w:p>
    <w:p w14:paraId="422D73A6" w14:textId="187FB529" w:rsidR="00895E72" w:rsidRPr="00215058" w:rsidRDefault="00895E72" w:rsidP="00895E72">
      <w:pPr>
        <w:pStyle w:val="ListParagraph"/>
        <w:numPr>
          <w:ilvl w:val="1"/>
          <w:numId w:val="3"/>
        </w:numPr>
        <w:spacing w:after="0"/>
        <w:rPr>
          <w:rFonts w:ascii="Cambria" w:hAnsi="Cambria"/>
          <w:b/>
          <w:bCs/>
        </w:rPr>
      </w:pPr>
      <w:r>
        <w:rPr>
          <w:rFonts w:ascii="Cambria" w:hAnsi="Cambria"/>
          <w:b/>
          <w:bCs/>
        </w:rPr>
        <w:t>Structural model</w:t>
      </w:r>
    </w:p>
    <w:p w14:paraId="64BA7A79" w14:textId="77777777" w:rsidR="00895E72" w:rsidRPr="00895E72" w:rsidRDefault="00895E72" w:rsidP="00895E72">
      <w:pPr>
        <w:spacing w:line="240" w:lineRule="auto"/>
        <w:jc w:val="both"/>
        <w:rPr>
          <w:rFonts w:ascii="Cambria" w:hAnsi="Cambria"/>
        </w:rPr>
      </w:pPr>
      <w:r w:rsidRPr="00895E72">
        <w:rPr>
          <w:rFonts w:ascii="Cambria" w:hAnsi="Cambria"/>
        </w:rPr>
        <w:t>The first paragraph of this section starts here. Sample text Sample text Sample text Sample text Sample text Sample text Sample text Sample text Sample text Sample text Sample text Sample text Sample text Sample text Sample text Sample text</w:t>
      </w:r>
    </w:p>
    <w:p w14:paraId="60F9659F" w14:textId="4F25A972" w:rsidR="00895E72" w:rsidRPr="004D11ED" w:rsidRDefault="00895E72" w:rsidP="00895E72">
      <w:pPr>
        <w:spacing w:before="240" w:line="240" w:lineRule="auto"/>
        <w:jc w:val="both"/>
        <w:rPr>
          <w:rFonts w:ascii="Cambria" w:hAnsi="Cambria"/>
        </w:rPr>
      </w:pPr>
      <w:r w:rsidRPr="004D11ED">
        <w:rPr>
          <w:rFonts w:ascii="Cambria" w:hAnsi="Cambria"/>
        </w:rPr>
        <w:t>The next paragraphs. Sample text Sample text Sample text Sample text Sample text Sample text Sample text Sample text Sample text Sample text Sample text Sample text Sample text Sample text Sample text Sample text</w:t>
      </w:r>
    </w:p>
    <w:p w14:paraId="7EA937E0" w14:textId="77777777" w:rsidR="00895E72" w:rsidRDefault="00895E72" w:rsidP="00A47EAD">
      <w:pPr>
        <w:spacing w:line="240" w:lineRule="auto"/>
        <w:jc w:val="both"/>
        <w:rPr>
          <w:rFonts w:ascii="Cambria" w:hAnsi="Cambria"/>
        </w:rPr>
      </w:pPr>
    </w:p>
    <w:p w14:paraId="6A9212BC" w14:textId="1911F1A3" w:rsidR="003075B6" w:rsidRDefault="003075B6" w:rsidP="003075B6">
      <w:pPr>
        <w:pStyle w:val="Heading1"/>
        <w:numPr>
          <w:ilvl w:val="0"/>
          <w:numId w:val="3"/>
        </w:numPr>
        <w:spacing w:after="240" w:line="240" w:lineRule="auto"/>
        <w:rPr>
          <w:rFonts w:ascii="Cambria" w:hAnsi="Cambria"/>
          <w:b/>
          <w:color w:val="auto"/>
          <w:sz w:val="22"/>
          <w:szCs w:val="22"/>
        </w:rPr>
      </w:pPr>
      <w:r>
        <w:rPr>
          <w:rFonts w:ascii="Cambria" w:hAnsi="Cambria"/>
          <w:b/>
          <w:color w:val="auto"/>
          <w:sz w:val="22"/>
          <w:szCs w:val="22"/>
        </w:rPr>
        <w:t>Discussion</w:t>
      </w:r>
    </w:p>
    <w:p w14:paraId="1A87E612" w14:textId="5C47D51F" w:rsidR="003075B6" w:rsidRDefault="003075B6" w:rsidP="00A47EAD">
      <w:pPr>
        <w:spacing w:line="240" w:lineRule="auto"/>
        <w:jc w:val="both"/>
        <w:rPr>
          <w:rFonts w:ascii="Cambria" w:hAnsi="Cambria"/>
        </w:rPr>
      </w:pPr>
      <w:r>
        <w:rPr>
          <w:rFonts w:ascii="Cambria" w:hAnsi="Cambria"/>
        </w:rPr>
        <w:t xml:space="preserve">In this section, authors usually recap the study’s objectives and explain the achievement of </w:t>
      </w:r>
      <w:r w:rsidR="0034473F">
        <w:rPr>
          <w:rFonts w:ascii="Cambria" w:hAnsi="Cambria"/>
        </w:rPr>
        <w:t>the objectives</w:t>
      </w:r>
      <w:r>
        <w:rPr>
          <w:rFonts w:ascii="Cambria" w:hAnsi="Cambria"/>
        </w:rPr>
        <w:t xml:space="preserve"> based on the results of the study. </w:t>
      </w:r>
      <w:r w:rsidR="0034473F">
        <w:rPr>
          <w:rFonts w:ascii="Cambria" w:hAnsi="Cambria"/>
        </w:rPr>
        <w:t>For each finding, please describe the implications, either to knowledge or to practice, or both. Kindly take note that this section should not be another literature review.</w:t>
      </w:r>
      <w:r w:rsidR="00A330BB">
        <w:rPr>
          <w:rFonts w:ascii="Cambria" w:hAnsi="Cambria"/>
        </w:rPr>
        <w:t xml:space="preserve"> </w:t>
      </w:r>
    </w:p>
    <w:p w14:paraId="3AE9A076" w14:textId="77777777" w:rsidR="003075B6" w:rsidRDefault="003075B6" w:rsidP="00A47EAD">
      <w:pPr>
        <w:spacing w:line="240" w:lineRule="auto"/>
        <w:jc w:val="both"/>
        <w:rPr>
          <w:rFonts w:ascii="Cambria" w:hAnsi="Cambria"/>
        </w:rPr>
      </w:pPr>
    </w:p>
    <w:p w14:paraId="6CFCBC58" w14:textId="385A2BB9" w:rsidR="00A330BB" w:rsidRDefault="00A330BB" w:rsidP="00A330BB">
      <w:pPr>
        <w:pStyle w:val="Heading1"/>
        <w:numPr>
          <w:ilvl w:val="0"/>
          <w:numId w:val="3"/>
        </w:numPr>
        <w:spacing w:after="240" w:line="240" w:lineRule="auto"/>
        <w:rPr>
          <w:rFonts w:ascii="Cambria" w:hAnsi="Cambria"/>
          <w:b/>
          <w:color w:val="auto"/>
          <w:sz w:val="22"/>
          <w:szCs w:val="22"/>
        </w:rPr>
      </w:pPr>
      <w:r>
        <w:rPr>
          <w:rFonts w:ascii="Cambria" w:hAnsi="Cambria"/>
          <w:b/>
          <w:color w:val="auto"/>
          <w:sz w:val="22"/>
          <w:szCs w:val="22"/>
        </w:rPr>
        <w:t>Conclusion</w:t>
      </w:r>
    </w:p>
    <w:p w14:paraId="505877E7" w14:textId="233B1969" w:rsidR="00A330BB" w:rsidRDefault="00A330BB" w:rsidP="00A47EAD">
      <w:pPr>
        <w:spacing w:line="240" w:lineRule="auto"/>
        <w:jc w:val="both"/>
        <w:rPr>
          <w:rFonts w:ascii="Cambria" w:hAnsi="Cambria"/>
        </w:rPr>
      </w:pPr>
      <w:r>
        <w:rPr>
          <w:rFonts w:ascii="Cambria" w:hAnsi="Cambria"/>
        </w:rPr>
        <w:t>Please provide concluding remarks, which shall include the general implication and recommendation, limitations of the study and recommendations for future research.</w:t>
      </w:r>
    </w:p>
    <w:p w14:paraId="20164AB1" w14:textId="77777777" w:rsidR="00A330BB" w:rsidRPr="002E043D" w:rsidRDefault="00A330BB" w:rsidP="00A47EAD">
      <w:pPr>
        <w:spacing w:line="240" w:lineRule="auto"/>
        <w:jc w:val="both"/>
        <w:rPr>
          <w:rFonts w:ascii="Cambria" w:hAnsi="Cambria"/>
        </w:rPr>
      </w:pPr>
    </w:p>
    <w:p w14:paraId="72ADDEEB" w14:textId="7768CDA3" w:rsidR="008A6DB6" w:rsidRPr="00200A00" w:rsidRDefault="008A6DB6" w:rsidP="008A6DB6">
      <w:pPr>
        <w:spacing w:line="240" w:lineRule="auto"/>
        <w:jc w:val="both"/>
        <w:rPr>
          <w:rFonts w:ascii="Cambria" w:hAnsi="Cambria"/>
          <w:b/>
          <w:sz w:val="18"/>
          <w:szCs w:val="18"/>
        </w:rPr>
      </w:pPr>
      <w:r w:rsidRPr="00200A00">
        <w:rPr>
          <w:rFonts w:ascii="Cambria" w:hAnsi="Cambria"/>
          <w:b/>
          <w:sz w:val="18"/>
          <w:szCs w:val="18"/>
        </w:rPr>
        <w:t>REFERENCES</w:t>
      </w:r>
    </w:p>
    <w:bookmarkEnd w:id="0"/>
    <w:p w14:paraId="72174D9B" w14:textId="77777777" w:rsidR="00D55FA6" w:rsidRPr="00F60127" w:rsidRDefault="00D55FA6" w:rsidP="00D55FA6">
      <w:pPr>
        <w:pStyle w:val="paragraph"/>
        <w:spacing w:before="0" w:beforeAutospacing="0" w:after="0" w:afterAutospacing="0"/>
        <w:ind w:left="284" w:hanging="284"/>
        <w:textAlignment w:val="baseline"/>
        <w:rPr>
          <w:rFonts w:ascii="Segoe UI" w:hAnsi="Segoe UI" w:cs="Segoe UI"/>
          <w:sz w:val="18"/>
          <w:szCs w:val="18"/>
        </w:rPr>
      </w:pPr>
      <w:r w:rsidRPr="00F60127">
        <w:rPr>
          <w:rStyle w:val="normaltextrun"/>
          <w:rFonts w:ascii="Cambria" w:hAnsi="Cambria" w:cs="Segoe UI"/>
          <w:sz w:val="18"/>
          <w:szCs w:val="18"/>
        </w:rPr>
        <w:lastRenderedPageBreak/>
        <w:t xml:space="preserve">Ta, V.L., Do, A.D., Phan, T.U., Nguyen, Q.H., Nguyen, T.T.H., Le, T.D., &amp; Nguyen, T. P. (2021). Factors affecting FDI intentions of investors: Empirical evidence from provincial-level data in Vietnam. </w:t>
      </w:r>
      <w:r w:rsidRPr="00F60127">
        <w:rPr>
          <w:rStyle w:val="normaltextrun"/>
          <w:rFonts w:ascii="Cambria" w:hAnsi="Cambria" w:cs="Segoe UI"/>
          <w:i/>
          <w:iCs/>
          <w:sz w:val="18"/>
          <w:szCs w:val="18"/>
        </w:rPr>
        <w:t>Journal of Asian Finance, Economics and Business</w:t>
      </w:r>
      <w:r w:rsidRPr="00F60127">
        <w:rPr>
          <w:rStyle w:val="normaltextrun"/>
          <w:rFonts w:ascii="Cambria" w:hAnsi="Cambria" w:cs="Segoe UI"/>
          <w:sz w:val="18"/>
          <w:szCs w:val="18"/>
        </w:rPr>
        <w:t>,</w:t>
      </w:r>
      <w:r w:rsidRPr="00F60127">
        <w:rPr>
          <w:rStyle w:val="normaltextrun"/>
          <w:rFonts w:ascii="Cambria" w:hAnsi="Cambria" w:cs="Segoe UI"/>
          <w:i/>
          <w:iCs/>
          <w:sz w:val="18"/>
          <w:szCs w:val="18"/>
        </w:rPr>
        <w:t xml:space="preserve"> 8</w:t>
      </w:r>
      <w:r w:rsidRPr="00F60127">
        <w:rPr>
          <w:rStyle w:val="normaltextrun"/>
          <w:rFonts w:ascii="Cambria" w:hAnsi="Cambria" w:cs="Segoe UI"/>
          <w:sz w:val="18"/>
          <w:szCs w:val="18"/>
        </w:rPr>
        <w:t xml:space="preserve">(4), 125–134. </w:t>
      </w:r>
      <w:hyperlink r:id="rId8" w:tgtFrame="_blank" w:history="1">
        <w:r w:rsidRPr="00F60127">
          <w:rPr>
            <w:rStyle w:val="normaltextrun"/>
            <w:rFonts w:ascii="Cambria" w:hAnsi="Cambria" w:cs="Segoe UI"/>
            <w:sz w:val="18"/>
            <w:szCs w:val="18"/>
          </w:rPr>
          <w:t>https://doi.org/10.13106/jafeb.2021.vol8.no4.0125</w:t>
        </w:r>
      </w:hyperlink>
      <w:r w:rsidRPr="00F60127">
        <w:rPr>
          <w:rStyle w:val="normaltextrun"/>
          <w:rFonts w:ascii="Cambria" w:hAnsi="Cambria" w:cs="Segoe UI"/>
          <w:sz w:val="18"/>
          <w:szCs w:val="18"/>
        </w:rPr>
        <w:t xml:space="preserve"> </w:t>
      </w:r>
      <w:r w:rsidRPr="00F60127">
        <w:rPr>
          <w:rStyle w:val="eop"/>
          <w:rFonts w:ascii="Cambria" w:eastAsiaTheme="majorEastAsia" w:hAnsi="Cambria" w:cs="Segoe UI"/>
          <w:sz w:val="18"/>
          <w:szCs w:val="18"/>
        </w:rPr>
        <w:t> </w:t>
      </w:r>
    </w:p>
    <w:p w14:paraId="030931CB" w14:textId="77777777" w:rsidR="00D55FA6" w:rsidRPr="00F60127" w:rsidRDefault="00D55FA6" w:rsidP="00D55FA6">
      <w:pPr>
        <w:pStyle w:val="paragraph"/>
        <w:spacing w:before="0" w:beforeAutospacing="0" w:after="0" w:afterAutospacing="0"/>
        <w:ind w:left="284" w:hanging="284"/>
        <w:textAlignment w:val="baseline"/>
        <w:rPr>
          <w:rStyle w:val="normaltextrun"/>
          <w:rFonts w:ascii="Cambria" w:hAnsi="Cambria" w:cs="Segoe UI"/>
          <w:sz w:val="18"/>
          <w:szCs w:val="18"/>
        </w:rPr>
      </w:pPr>
      <w:r w:rsidRPr="00F60127">
        <w:rPr>
          <w:rStyle w:val="normaltextrun"/>
          <w:rFonts w:ascii="Cambria" w:hAnsi="Cambria" w:cs="Segoe UI"/>
          <w:sz w:val="18"/>
          <w:szCs w:val="18"/>
        </w:rPr>
        <w:t xml:space="preserve">Tee, C.L., Ng, K.Y., &amp; Law, C.H. (2021). The Impact of China FDI on Malaysia Export Performance. </w:t>
      </w:r>
      <w:r w:rsidRPr="00F60127">
        <w:rPr>
          <w:rStyle w:val="normaltextrun"/>
          <w:rFonts w:ascii="Cambria" w:hAnsi="Cambria" w:cs="Segoe UI"/>
          <w:i/>
          <w:iCs/>
          <w:sz w:val="18"/>
          <w:szCs w:val="18"/>
        </w:rPr>
        <w:t>International Journal of China Studies</w:t>
      </w:r>
      <w:r w:rsidRPr="00F60127">
        <w:rPr>
          <w:rStyle w:val="normaltextrun"/>
          <w:rFonts w:ascii="Cambria" w:hAnsi="Cambria" w:cs="Segoe UI"/>
          <w:sz w:val="18"/>
          <w:szCs w:val="18"/>
        </w:rPr>
        <w:t xml:space="preserve">, </w:t>
      </w:r>
      <w:r w:rsidRPr="00F60127">
        <w:rPr>
          <w:rStyle w:val="normaltextrun"/>
          <w:rFonts w:ascii="Cambria" w:hAnsi="Cambria" w:cs="Segoe UI"/>
          <w:i/>
          <w:iCs/>
          <w:sz w:val="18"/>
          <w:szCs w:val="18"/>
        </w:rPr>
        <w:t>12</w:t>
      </w:r>
      <w:r w:rsidRPr="00F60127">
        <w:rPr>
          <w:rStyle w:val="normaltextrun"/>
          <w:rFonts w:ascii="Cambria" w:hAnsi="Cambria" w:cs="Segoe UI"/>
          <w:sz w:val="18"/>
          <w:szCs w:val="18"/>
        </w:rPr>
        <w:t xml:space="preserve">(1), 115–132. </w:t>
      </w:r>
    </w:p>
    <w:p w14:paraId="12C7DD3D" w14:textId="77777777" w:rsidR="00D55FA6" w:rsidRPr="00F60127" w:rsidRDefault="00D55FA6" w:rsidP="00D55FA6">
      <w:pPr>
        <w:pStyle w:val="paragraph"/>
        <w:spacing w:before="0" w:beforeAutospacing="0" w:after="0" w:afterAutospacing="0"/>
        <w:ind w:left="284" w:hanging="284"/>
        <w:textAlignment w:val="baseline"/>
        <w:rPr>
          <w:rFonts w:ascii="Segoe UI" w:hAnsi="Segoe UI" w:cs="Segoe UI"/>
          <w:sz w:val="18"/>
          <w:szCs w:val="18"/>
        </w:rPr>
      </w:pPr>
      <w:r w:rsidRPr="00F60127">
        <w:rPr>
          <w:rStyle w:val="normaltextrun"/>
          <w:rFonts w:ascii="Cambria" w:hAnsi="Cambria" w:cs="Segoe UI"/>
          <w:sz w:val="18"/>
          <w:szCs w:val="18"/>
        </w:rPr>
        <w:t xml:space="preserve">Trinh, N.H., &amp; Nguyen, Q. A. M. (2015). Determinants of inward foreign direct investment in Vietnam. </w:t>
      </w:r>
      <w:r w:rsidRPr="00F60127">
        <w:rPr>
          <w:rStyle w:val="normaltextrun"/>
          <w:rFonts w:ascii="Cambria" w:hAnsi="Cambria" w:cs="Segoe UI"/>
          <w:i/>
          <w:iCs/>
          <w:sz w:val="18"/>
          <w:szCs w:val="18"/>
        </w:rPr>
        <w:t>Journal of Global Studies</w:t>
      </w:r>
      <w:r w:rsidRPr="00F60127">
        <w:rPr>
          <w:rStyle w:val="normaltextrun"/>
          <w:rFonts w:ascii="Cambria" w:hAnsi="Cambria" w:cs="Segoe UI"/>
          <w:sz w:val="18"/>
          <w:szCs w:val="18"/>
        </w:rPr>
        <w:t>,</w:t>
      </w:r>
      <w:r w:rsidRPr="00F60127">
        <w:rPr>
          <w:rStyle w:val="normaltextrun"/>
          <w:rFonts w:ascii="Cambria" w:hAnsi="Cambria" w:cs="Segoe UI"/>
          <w:i/>
          <w:iCs/>
          <w:sz w:val="18"/>
          <w:szCs w:val="18"/>
        </w:rPr>
        <w:t xml:space="preserve"> 6</w:t>
      </w:r>
      <w:r w:rsidRPr="00F60127">
        <w:rPr>
          <w:rStyle w:val="normaltextrun"/>
          <w:rFonts w:ascii="Cambria" w:hAnsi="Cambria" w:cs="Segoe UI"/>
          <w:sz w:val="18"/>
          <w:szCs w:val="18"/>
        </w:rPr>
        <w:t>(4), 51–71.</w:t>
      </w:r>
    </w:p>
    <w:p w14:paraId="683E8344" w14:textId="0A51674E" w:rsidR="00B76CB1" w:rsidRDefault="00D55FA6" w:rsidP="00D55FA6">
      <w:pPr>
        <w:spacing w:line="240" w:lineRule="auto"/>
        <w:ind w:left="284" w:hanging="284"/>
        <w:jc w:val="both"/>
        <w:rPr>
          <w:rFonts w:ascii="Cambria" w:hAnsi="Cambria"/>
          <w:sz w:val="18"/>
          <w:szCs w:val="18"/>
        </w:rPr>
      </w:pPr>
      <w:r w:rsidRPr="00F60127">
        <w:rPr>
          <w:rStyle w:val="normaltextrun"/>
          <w:rFonts w:ascii="Cambria" w:hAnsi="Cambria" w:cs="Segoe UI"/>
          <w:sz w:val="18"/>
          <w:szCs w:val="18"/>
        </w:rPr>
        <w:t xml:space="preserve">Xuan, V.N. (2020). Factors affecting foreign direct investment: Evidence at foreign technology enterprises in Vietnam. </w:t>
      </w:r>
      <w:r w:rsidRPr="00F60127">
        <w:rPr>
          <w:rStyle w:val="normaltextrun"/>
          <w:rFonts w:ascii="Cambria" w:hAnsi="Cambria" w:cs="Segoe UI"/>
          <w:i/>
          <w:iCs/>
          <w:sz w:val="18"/>
          <w:szCs w:val="18"/>
        </w:rPr>
        <w:t>International Journal of Advanced and Applied Sciences</w:t>
      </w:r>
      <w:r w:rsidRPr="00F60127">
        <w:rPr>
          <w:rStyle w:val="normaltextrun"/>
          <w:rFonts w:ascii="Cambria" w:hAnsi="Cambria" w:cs="Segoe UI"/>
          <w:sz w:val="18"/>
          <w:szCs w:val="18"/>
        </w:rPr>
        <w:t>,</w:t>
      </w:r>
      <w:r w:rsidRPr="00F60127">
        <w:rPr>
          <w:rStyle w:val="normaltextrun"/>
          <w:rFonts w:ascii="Cambria" w:hAnsi="Cambria" w:cs="Segoe UI"/>
          <w:i/>
          <w:iCs/>
          <w:sz w:val="18"/>
          <w:szCs w:val="18"/>
        </w:rPr>
        <w:t xml:space="preserve"> 7</w:t>
      </w:r>
      <w:r w:rsidRPr="00F60127">
        <w:rPr>
          <w:rStyle w:val="normaltextrun"/>
          <w:rFonts w:ascii="Cambria" w:hAnsi="Cambria" w:cs="Segoe UI"/>
          <w:sz w:val="18"/>
          <w:szCs w:val="18"/>
        </w:rPr>
        <w:t xml:space="preserve">(4), 21–28. </w:t>
      </w:r>
    </w:p>
    <w:p w14:paraId="1B40DDBD" w14:textId="6FF4DDDF" w:rsidR="00B76CB1" w:rsidRDefault="00D55FA6" w:rsidP="0045696C">
      <w:pPr>
        <w:spacing w:line="240" w:lineRule="auto"/>
        <w:ind w:left="284" w:hanging="284"/>
        <w:jc w:val="both"/>
        <w:rPr>
          <w:rFonts w:ascii="Cambria" w:hAnsi="Cambria"/>
          <w:sz w:val="18"/>
          <w:szCs w:val="18"/>
        </w:rPr>
      </w:pPr>
      <w:r>
        <w:rPr>
          <w:rFonts w:ascii="Cambria" w:hAnsi="Cambria"/>
          <w:noProof/>
          <w:sz w:val="18"/>
          <w:szCs w:val="18"/>
        </w:rPr>
        <mc:AlternateContent>
          <mc:Choice Requires="wps">
            <w:drawing>
              <wp:anchor distT="0" distB="0" distL="114300" distR="114300" simplePos="0" relativeHeight="251691008" behindDoc="0" locked="0" layoutInCell="1" allowOverlap="1" wp14:anchorId="12F3A043" wp14:editId="41212C64">
                <wp:simplePos x="0" y="0"/>
                <wp:positionH relativeFrom="margin">
                  <wp:posOffset>4003059</wp:posOffset>
                </wp:positionH>
                <wp:positionV relativeFrom="paragraph">
                  <wp:posOffset>214431</wp:posOffset>
                </wp:positionV>
                <wp:extent cx="1661160" cy="1687773"/>
                <wp:effectExtent l="857250" t="285750" r="15240" b="27305"/>
                <wp:wrapNone/>
                <wp:docPr id="12" name="Speech Bubble: Rectangle 12"/>
                <wp:cNvGraphicFramePr/>
                <a:graphic xmlns:a="http://schemas.openxmlformats.org/drawingml/2006/main">
                  <a:graphicData uri="http://schemas.microsoft.com/office/word/2010/wordprocessingShape">
                    <wps:wsp>
                      <wps:cNvSpPr/>
                      <wps:spPr>
                        <a:xfrm>
                          <a:off x="0" y="0"/>
                          <a:ext cx="1661160" cy="1687773"/>
                        </a:xfrm>
                        <a:prstGeom prst="wedgeRectCallout">
                          <a:avLst>
                            <a:gd name="adj1" fmla="val -98925"/>
                            <a:gd name="adj2" fmla="val -64288"/>
                          </a:avLst>
                        </a:prstGeom>
                      </wps:spPr>
                      <wps:style>
                        <a:lnRef idx="2">
                          <a:schemeClr val="accent6"/>
                        </a:lnRef>
                        <a:fillRef idx="1">
                          <a:schemeClr val="lt1"/>
                        </a:fillRef>
                        <a:effectRef idx="0">
                          <a:schemeClr val="accent6"/>
                        </a:effectRef>
                        <a:fontRef idx="minor">
                          <a:schemeClr val="dk1"/>
                        </a:fontRef>
                      </wps:style>
                      <wps:txbx>
                        <w:txbxContent>
                          <w:p w14:paraId="063B2D6D" w14:textId="77777777" w:rsidR="00D55FA6" w:rsidRDefault="00D55FA6" w:rsidP="00D55FA6">
                            <w:pPr>
                              <w:spacing w:after="0" w:line="240" w:lineRule="auto"/>
                              <w:rPr>
                                <w:sz w:val="18"/>
                                <w:szCs w:val="18"/>
                                <w:lang w:val="en-US"/>
                              </w:rPr>
                            </w:pPr>
                            <w:r>
                              <w:rPr>
                                <w:sz w:val="18"/>
                                <w:szCs w:val="18"/>
                                <w:lang w:val="en-US"/>
                              </w:rPr>
                              <w:t>Style: APA referencing</w:t>
                            </w:r>
                            <w:r w:rsidR="00A330BB">
                              <w:rPr>
                                <w:sz w:val="18"/>
                                <w:szCs w:val="18"/>
                                <w:lang w:val="en-US"/>
                              </w:rPr>
                              <w:t xml:space="preserve"> </w:t>
                            </w:r>
                          </w:p>
                          <w:p w14:paraId="2EF5D231" w14:textId="31BEF7F5" w:rsidR="005B5861" w:rsidRPr="00A330BB" w:rsidRDefault="005B5861" w:rsidP="00D55FA6">
                            <w:pPr>
                              <w:spacing w:after="0" w:line="240" w:lineRule="auto"/>
                              <w:rPr>
                                <w:sz w:val="18"/>
                                <w:szCs w:val="18"/>
                                <w:lang w:val="en-US"/>
                              </w:rPr>
                            </w:pPr>
                            <w:r w:rsidRPr="00A330BB">
                              <w:rPr>
                                <w:sz w:val="18"/>
                                <w:szCs w:val="18"/>
                                <w:lang w:val="en-US"/>
                              </w:rPr>
                              <w:t>Font: Cambria, 9.</w:t>
                            </w:r>
                          </w:p>
                          <w:p w14:paraId="58E5D550" w14:textId="5158F416" w:rsidR="00D55FA6" w:rsidRDefault="00D55FA6" w:rsidP="00D55FA6">
                            <w:pPr>
                              <w:spacing w:after="0" w:line="240" w:lineRule="auto"/>
                              <w:rPr>
                                <w:sz w:val="18"/>
                                <w:szCs w:val="18"/>
                                <w:lang w:val="en-US"/>
                              </w:rPr>
                            </w:pPr>
                            <w:r>
                              <w:rPr>
                                <w:sz w:val="18"/>
                                <w:szCs w:val="18"/>
                                <w:lang w:val="en-US"/>
                              </w:rPr>
                              <w:t>Layout: Left justified</w:t>
                            </w:r>
                          </w:p>
                          <w:p w14:paraId="387DC36E" w14:textId="7833933F" w:rsidR="00D55FA6" w:rsidRDefault="00D55FA6" w:rsidP="00D55FA6">
                            <w:pPr>
                              <w:spacing w:after="0" w:line="240" w:lineRule="auto"/>
                              <w:rPr>
                                <w:sz w:val="18"/>
                                <w:szCs w:val="18"/>
                                <w:lang w:val="en-US"/>
                              </w:rPr>
                            </w:pPr>
                            <w:r>
                              <w:rPr>
                                <w:sz w:val="18"/>
                                <w:szCs w:val="18"/>
                                <w:lang w:val="en-US"/>
                              </w:rPr>
                              <w:t>Line spacing: Single</w:t>
                            </w:r>
                          </w:p>
                          <w:p w14:paraId="18C67D91" w14:textId="32DB349B" w:rsidR="00D55FA6" w:rsidRDefault="00D55FA6" w:rsidP="00D55FA6">
                            <w:pPr>
                              <w:spacing w:after="0" w:line="240" w:lineRule="auto"/>
                              <w:rPr>
                                <w:sz w:val="18"/>
                                <w:szCs w:val="18"/>
                                <w:lang w:val="en-US"/>
                              </w:rPr>
                            </w:pPr>
                            <w:r>
                              <w:rPr>
                                <w:sz w:val="18"/>
                                <w:szCs w:val="18"/>
                                <w:lang w:val="en-US"/>
                              </w:rPr>
                              <w:t>Hanging indent: 0.5</w:t>
                            </w:r>
                          </w:p>
                          <w:p w14:paraId="3097447F" w14:textId="77777777" w:rsidR="00D55FA6" w:rsidRDefault="00D55FA6" w:rsidP="00D55FA6">
                            <w:pPr>
                              <w:spacing w:after="0" w:line="240" w:lineRule="auto"/>
                              <w:rPr>
                                <w:sz w:val="18"/>
                                <w:szCs w:val="18"/>
                                <w:lang w:val="en-US"/>
                              </w:rPr>
                            </w:pPr>
                          </w:p>
                          <w:p w14:paraId="2619056A" w14:textId="77777777" w:rsidR="00D55FA6" w:rsidRDefault="00D55FA6" w:rsidP="00D55FA6">
                            <w:pPr>
                              <w:spacing w:after="0" w:line="240" w:lineRule="auto"/>
                              <w:rPr>
                                <w:sz w:val="18"/>
                                <w:szCs w:val="18"/>
                                <w:lang w:val="en-US"/>
                              </w:rPr>
                            </w:pPr>
                            <w:r w:rsidRPr="00A330BB">
                              <w:rPr>
                                <w:sz w:val="18"/>
                                <w:szCs w:val="18"/>
                                <w:lang w:val="en-US"/>
                              </w:rPr>
                              <w:t>Kindly ensure that the references are complete (vol number, issue number, page numbers, location, publisher name etc., where applicable)</w:t>
                            </w:r>
                          </w:p>
                          <w:p w14:paraId="409B6FB3" w14:textId="77777777" w:rsidR="00D55FA6" w:rsidRPr="00A330BB" w:rsidRDefault="00D55FA6" w:rsidP="00D55FA6">
                            <w:pPr>
                              <w:spacing w:after="0" w:line="240" w:lineRule="auto"/>
                              <w:rPr>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3A04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2" o:spid="_x0000_s1034" type="#_x0000_t61" style="position:absolute;left:0;text-align:left;margin-left:315.2pt;margin-top:16.9pt;width:130.8pt;height:132.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" adj="-10568,-3086" fillcolor="white [3201]" strokecolor="#70ad47 [3209]" strokeweight="1pt">
                <v:textbox>
                  <w:txbxContent>
                    <w:p w14:paraId="063B2D6D" w14:textId="77777777" w:rsidR="00D55FA6" w:rsidRDefault="00D55FA6" w:rsidP="00D55FA6">
                      <w:pPr>
                        <w:spacing w:after="0" w:line="240" w:lineRule="auto"/>
                        <w:rPr>
                          <w:sz w:val="18"/>
                          <w:szCs w:val="18"/>
                          <w:lang w:val="en-US"/>
                        </w:rPr>
                      </w:pPr>
                      <w:r>
                        <w:rPr>
                          <w:sz w:val="18"/>
                          <w:szCs w:val="18"/>
                          <w:lang w:val="en-US"/>
                        </w:rPr>
                        <w:t>Style: APA referencing</w:t>
                      </w:r>
                      <w:r w:rsidR="00A330BB">
                        <w:rPr>
                          <w:sz w:val="18"/>
                          <w:szCs w:val="18"/>
                          <w:lang w:val="en-US"/>
                        </w:rPr>
                        <w:t xml:space="preserve"> </w:t>
                      </w:r>
                    </w:p>
                    <w:p w14:paraId="2EF5D231" w14:textId="31BEF7F5" w:rsidR="005B5861" w:rsidRPr="00A330BB" w:rsidRDefault="005B5861" w:rsidP="00D55FA6">
                      <w:pPr>
                        <w:spacing w:after="0" w:line="240" w:lineRule="auto"/>
                        <w:rPr>
                          <w:sz w:val="18"/>
                          <w:szCs w:val="18"/>
                          <w:lang w:val="en-US"/>
                        </w:rPr>
                      </w:pPr>
                      <w:r w:rsidRPr="00A330BB">
                        <w:rPr>
                          <w:sz w:val="18"/>
                          <w:szCs w:val="18"/>
                          <w:lang w:val="en-US"/>
                        </w:rPr>
                        <w:t>Font: Cambria, 9.</w:t>
                      </w:r>
                    </w:p>
                    <w:p w14:paraId="58E5D550" w14:textId="5158F416" w:rsidR="00D55FA6" w:rsidRDefault="00D55FA6" w:rsidP="00D55FA6">
                      <w:pPr>
                        <w:spacing w:after="0" w:line="240" w:lineRule="auto"/>
                        <w:rPr>
                          <w:sz w:val="18"/>
                          <w:szCs w:val="18"/>
                          <w:lang w:val="en-US"/>
                        </w:rPr>
                      </w:pPr>
                      <w:r>
                        <w:rPr>
                          <w:sz w:val="18"/>
                          <w:szCs w:val="18"/>
                          <w:lang w:val="en-US"/>
                        </w:rPr>
                        <w:t>Layout: Left justified</w:t>
                      </w:r>
                    </w:p>
                    <w:p w14:paraId="387DC36E" w14:textId="7833933F" w:rsidR="00D55FA6" w:rsidRDefault="00D55FA6" w:rsidP="00D55FA6">
                      <w:pPr>
                        <w:spacing w:after="0" w:line="240" w:lineRule="auto"/>
                        <w:rPr>
                          <w:sz w:val="18"/>
                          <w:szCs w:val="18"/>
                          <w:lang w:val="en-US"/>
                        </w:rPr>
                      </w:pPr>
                      <w:r>
                        <w:rPr>
                          <w:sz w:val="18"/>
                          <w:szCs w:val="18"/>
                          <w:lang w:val="en-US"/>
                        </w:rPr>
                        <w:t>Line spacing: Single</w:t>
                      </w:r>
                    </w:p>
                    <w:p w14:paraId="18C67D91" w14:textId="32DB349B" w:rsidR="00D55FA6" w:rsidRDefault="00D55FA6" w:rsidP="00D55FA6">
                      <w:pPr>
                        <w:spacing w:after="0" w:line="240" w:lineRule="auto"/>
                        <w:rPr>
                          <w:sz w:val="18"/>
                          <w:szCs w:val="18"/>
                          <w:lang w:val="en-US"/>
                        </w:rPr>
                      </w:pPr>
                      <w:r>
                        <w:rPr>
                          <w:sz w:val="18"/>
                          <w:szCs w:val="18"/>
                          <w:lang w:val="en-US"/>
                        </w:rPr>
                        <w:t>Hanging indent: 0.5</w:t>
                      </w:r>
                    </w:p>
                    <w:p w14:paraId="3097447F" w14:textId="77777777" w:rsidR="00D55FA6" w:rsidRDefault="00D55FA6" w:rsidP="00D55FA6">
                      <w:pPr>
                        <w:spacing w:after="0" w:line="240" w:lineRule="auto"/>
                        <w:rPr>
                          <w:sz w:val="18"/>
                          <w:szCs w:val="18"/>
                          <w:lang w:val="en-US"/>
                        </w:rPr>
                      </w:pPr>
                    </w:p>
                    <w:p w14:paraId="2619056A" w14:textId="77777777" w:rsidR="00D55FA6" w:rsidRDefault="00D55FA6" w:rsidP="00D55FA6">
                      <w:pPr>
                        <w:spacing w:after="0" w:line="240" w:lineRule="auto"/>
                        <w:rPr>
                          <w:sz w:val="18"/>
                          <w:szCs w:val="18"/>
                          <w:lang w:val="en-US"/>
                        </w:rPr>
                      </w:pPr>
                      <w:r w:rsidRPr="00A330BB">
                        <w:rPr>
                          <w:sz w:val="18"/>
                          <w:szCs w:val="18"/>
                          <w:lang w:val="en-US"/>
                        </w:rPr>
                        <w:t>Kindly ensure that the references are complete (vol number, issue number, page numbers, location, publisher name etc., where applicable)</w:t>
                      </w:r>
                    </w:p>
                    <w:p w14:paraId="409B6FB3" w14:textId="77777777" w:rsidR="00D55FA6" w:rsidRPr="00A330BB" w:rsidRDefault="00D55FA6" w:rsidP="00D55FA6">
                      <w:pPr>
                        <w:spacing w:after="0" w:line="240" w:lineRule="auto"/>
                        <w:rPr>
                          <w:sz w:val="18"/>
                          <w:szCs w:val="18"/>
                          <w:lang w:val="en-US"/>
                        </w:rPr>
                      </w:pPr>
                    </w:p>
                  </w:txbxContent>
                </v:textbox>
                <w10:wrap anchorx="margin"/>
              </v:shape>
            </w:pict>
          </mc:Fallback>
        </mc:AlternateContent>
      </w:r>
    </w:p>
    <w:p w14:paraId="3EB123D5" w14:textId="2933ECDC" w:rsidR="00B76CB1" w:rsidRPr="00A330BB" w:rsidRDefault="00B76CB1" w:rsidP="0045696C">
      <w:pPr>
        <w:spacing w:line="240" w:lineRule="auto"/>
        <w:ind w:left="284" w:hanging="284"/>
        <w:jc w:val="both"/>
        <w:rPr>
          <w:rFonts w:ascii="Cambria" w:hAnsi="Cambria"/>
          <w:b/>
          <w:bCs/>
        </w:rPr>
      </w:pPr>
      <w:r w:rsidRPr="00A330BB">
        <w:rPr>
          <w:rFonts w:ascii="Cambria" w:hAnsi="Cambria"/>
          <w:b/>
          <w:bCs/>
        </w:rPr>
        <w:t>Appendix</w:t>
      </w:r>
    </w:p>
    <w:p w14:paraId="043BEFA1" w14:textId="0A64A0F9" w:rsidR="00EA773A" w:rsidRDefault="00EA773A" w:rsidP="0045696C">
      <w:pPr>
        <w:spacing w:line="240" w:lineRule="auto"/>
        <w:ind w:left="284" w:hanging="284"/>
        <w:jc w:val="both"/>
        <w:rPr>
          <w:rFonts w:ascii="Cambria" w:hAnsi="Cambria"/>
        </w:rPr>
      </w:pPr>
    </w:p>
    <w:p w14:paraId="51802DBF" w14:textId="3D67E88E" w:rsidR="00EA773A" w:rsidRDefault="00EA773A" w:rsidP="0045696C">
      <w:pPr>
        <w:spacing w:line="240" w:lineRule="auto"/>
        <w:ind w:left="284" w:hanging="284"/>
        <w:jc w:val="both"/>
        <w:rPr>
          <w:rFonts w:ascii="Cambria" w:hAnsi="Cambria"/>
        </w:rPr>
      </w:pPr>
    </w:p>
    <w:p w14:paraId="515A1F65" w14:textId="09734EBF" w:rsidR="00EA773A" w:rsidRDefault="00EA773A" w:rsidP="0045696C">
      <w:pPr>
        <w:spacing w:line="240" w:lineRule="auto"/>
        <w:ind w:left="284" w:hanging="284"/>
        <w:jc w:val="both"/>
        <w:rPr>
          <w:rFonts w:ascii="Cambria" w:hAnsi="Cambria"/>
        </w:rPr>
      </w:pPr>
    </w:p>
    <w:p w14:paraId="3969F1E0" w14:textId="2154C5DF" w:rsidR="00EA773A" w:rsidRDefault="00EA773A" w:rsidP="0045696C">
      <w:pPr>
        <w:spacing w:line="240" w:lineRule="auto"/>
        <w:ind w:left="284" w:hanging="284"/>
        <w:jc w:val="both"/>
        <w:rPr>
          <w:rFonts w:ascii="Cambria" w:hAnsi="Cambria"/>
        </w:rPr>
      </w:pPr>
    </w:p>
    <w:p w14:paraId="40DECE36" w14:textId="02FAFA12" w:rsidR="00EA773A" w:rsidRDefault="00EA773A" w:rsidP="0045696C">
      <w:pPr>
        <w:spacing w:line="240" w:lineRule="auto"/>
        <w:ind w:left="284" w:hanging="284"/>
        <w:jc w:val="both"/>
        <w:rPr>
          <w:rFonts w:ascii="Cambria" w:hAnsi="Cambria"/>
        </w:rPr>
      </w:pPr>
    </w:p>
    <w:p w14:paraId="65E2397B" w14:textId="0C8344BD" w:rsidR="00782CF4" w:rsidRDefault="00782CF4">
      <w:pPr>
        <w:rPr>
          <w:rFonts w:ascii="Cambria" w:hAnsi="Cambria"/>
        </w:rPr>
      </w:pPr>
      <w:r>
        <w:rPr>
          <w:rFonts w:ascii="Cambria" w:hAnsi="Cambria"/>
        </w:rPr>
        <w:br w:type="page"/>
      </w:r>
    </w:p>
    <w:sectPr w:rsidR="00782CF4" w:rsidSect="00F4236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AD61" w14:textId="77777777" w:rsidR="003D7C43" w:rsidRDefault="003D7C43" w:rsidP="005475AC">
      <w:pPr>
        <w:spacing w:after="0" w:line="240" w:lineRule="auto"/>
      </w:pPr>
      <w:r>
        <w:separator/>
      </w:r>
    </w:p>
  </w:endnote>
  <w:endnote w:type="continuationSeparator" w:id="0">
    <w:p w14:paraId="68106A03" w14:textId="77777777" w:rsidR="003D7C43" w:rsidRDefault="003D7C43" w:rsidP="0054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426963"/>
      <w:docPartObj>
        <w:docPartGallery w:val="Page Numbers (Bottom of Page)"/>
        <w:docPartUnique/>
      </w:docPartObj>
    </w:sdtPr>
    <w:sdtEndPr>
      <w:rPr>
        <w:noProof/>
      </w:rPr>
    </w:sdtEndPr>
    <w:sdtContent>
      <w:p w14:paraId="1508FB5C" w14:textId="063F50A7" w:rsidR="00A22341" w:rsidRDefault="00A22341">
        <w:pPr>
          <w:pStyle w:val="Footer"/>
        </w:pPr>
        <w:r>
          <w:fldChar w:fldCharType="begin"/>
        </w:r>
        <w:r>
          <w:instrText xml:space="preserve"> PAGE   \* MERGEFORMAT </w:instrText>
        </w:r>
        <w:r>
          <w:fldChar w:fldCharType="separate"/>
        </w:r>
        <w:r w:rsidR="008A0982">
          <w:rPr>
            <w:noProof/>
          </w:rPr>
          <w:t>4</w:t>
        </w:r>
        <w:r>
          <w:rPr>
            <w:noProof/>
          </w:rPr>
          <w:fldChar w:fldCharType="end"/>
        </w:r>
      </w:p>
    </w:sdtContent>
  </w:sdt>
  <w:p w14:paraId="0CBC344A" w14:textId="77777777" w:rsidR="00E85B21" w:rsidRDefault="00E85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676482"/>
      <w:docPartObj>
        <w:docPartGallery w:val="Page Numbers (Bottom of Page)"/>
        <w:docPartUnique/>
      </w:docPartObj>
    </w:sdtPr>
    <w:sdtEndPr>
      <w:rPr>
        <w:i/>
        <w:noProof/>
      </w:rPr>
    </w:sdtEndPr>
    <w:sdtContent>
      <w:p w14:paraId="4C5A5A1E" w14:textId="7BB8460B" w:rsidR="00A22341" w:rsidRPr="000A30C9" w:rsidRDefault="00A22341" w:rsidP="00A22341">
        <w:pPr>
          <w:pStyle w:val="Footer"/>
          <w:jc w:val="right"/>
          <w:rPr>
            <w:i/>
          </w:rPr>
        </w:pPr>
        <w:r w:rsidRPr="000A30C9">
          <w:rPr>
            <w:i/>
          </w:rPr>
          <w:fldChar w:fldCharType="begin"/>
        </w:r>
        <w:r w:rsidRPr="000A30C9">
          <w:rPr>
            <w:i/>
          </w:rPr>
          <w:instrText xml:space="preserve"> PAGE   \* MERGEFORMAT </w:instrText>
        </w:r>
        <w:r w:rsidRPr="000A30C9">
          <w:rPr>
            <w:i/>
          </w:rPr>
          <w:fldChar w:fldCharType="separate"/>
        </w:r>
        <w:r w:rsidR="008A0982" w:rsidRPr="000A30C9">
          <w:rPr>
            <w:i/>
            <w:noProof/>
          </w:rPr>
          <w:t>3</w:t>
        </w:r>
        <w:r w:rsidRPr="000A30C9">
          <w:rPr>
            <w:i/>
            <w:noProof/>
          </w:rPr>
          <w:fldChar w:fldCharType="end"/>
        </w:r>
      </w:p>
    </w:sdtContent>
  </w:sdt>
  <w:p w14:paraId="16772312" w14:textId="77777777" w:rsidR="00084E43" w:rsidRDefault="00084E43" w:rsidP="00E85B2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3F63" w14:textId="21686C70" w:rsidR="002E4AD7" w:rsidRPr="002E4AD7" w:rsidRDefault="00CB6817" w:rsidP="007F2D2B">
    <w:pPr>
      <w:pStyle w:val="NoSpacing"/>
      <w:rPr>
        <w:rFonts w:ascii="Adobe Garamond Pro" w:hAnsi="Adobe Garamond Pro"/>
        <w:sz w:val="20"/>
      </w:rPr>
    </w:pPr>
    <w:r>
      <w:rPr>
        <w:rFonts w:ascii="Cambria" w:hAnsi="Cambria"/>
        <w:noProof/>
        <w:sz w:val="14"/>
        <w:szCs w:val="14"/>
      </w:rPr>
      <w:drawing>
        <wp:anchor distT="0" distB="0" distL="114300" distR="114300" simplePos="0" relativeHeight="251658240" behindDoc="0" locked="0" layoutInCell="1" allowOverlap="1" wp14:anchorId="0C3705D1" wp14:editId="521FB069">
          <wp:simplePos x="0" y="0"/>
          <wp:positionH relativeFrom="column">
            <wp:posOffset>9525</wp:posOffset>
          </wp:positionH>
          <wp:positionV relativeFrom="paragraph">
            <wp:posOffset>143510</wp:posOffset>
          </wp:positionV>
          <wp:extent cx="1165225" cy="457835"/>
          <wp:effectExtent l="0" t="0" r="0" b="0"/>
          <wp:wrapThrough wrapText="bothSides">
            <wp:wrapPolygon edited="0">
              <wp:start x="353" y="899"/>
              <wp:lineTo x="706" y="19773"/>
              <wp:lineTo x="19775" y="19773"/>
              <wp:lineTo x="21188" y="3595"/>
              <wp:lineTo x="21188" y="899"/>
              <wp:lineTo x="353" y="899"/>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MU PRESS - Web Page Transparent-01.png"/>
                  <pic:cNvPicPr/>
                </pic:nvPicPr>
                <pic:blipFill rotWithShape="1">
                  <a:blip r:embed="rId1">
                    <a:extLst>
                      <a:ext uri="{28A0092B-C50C-407E-A947-70E740481C1C}">
                        <a14:useLocalDpi xmlns:a14="http://schemas.microsoft.com/office/drawing/2010/main" val="0"/>
                      </a:ext>
                    </a:extLst>
                  </a:blip>
                  <a:srcRect r="43865"/>
                  <a:stretch/>
                </pic:blipFill>
                <pic:spPr bwMode="auto">
                  <a:xfrm>
                    <a:off x="0" y="0"/>
                    <a:ext cx="1165225" cy="457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35C075" w14:textId="5E9C9613" w:rsidR="002E4AD7" w:rsidRPr="00084E43" w:rsidRDefault="00084E43" w:rsidP="007F2D2B">
    <w:pPr>
      <w:pStyle w:val="NoSpacing"/>
      <w:rPr>
        <w:rFonts w:ascii="Cambria" w:hAnsi="Cambria"/>
        <w:sz w:val="14"/>
        <w:szCs w:val="14"/>
      </w:rPr>
    </w:pPr>
    <w:r w:rsidRPr="00084E43">
      <w:rPr>
        <w:rFonts w:ascii="Cambria" w:hAnsi="Cambria"/>
        <w:sz w:val="14"/>
        <w:szCs w:val="14"/>
      </w:rPr>
      <w:t>Issues and Perspectives in Business and Social Sciences</w:t>
    </w:r>
    <w:r w:rsidR="002E4AD7" w:rsidRPr="00084E43">
      <w:rPr>
        <w:rFonts w:ascii="Cambria" w:hAnsi="Cambria"/>
        <w:sz w:val="14"/>
        <w:szCs w:val="14"/>
      </w:rPr>
      <w:t xml:space="preserve"> (20</w:t>
    </w:r>
    <w:r w:rsidR="002A56B0">
      <w:rPr>
        <w:rFonts w:ascii="Cambria" w:hAnsi="Cambria"/>
        <w:sz w:val="14"/>
        <w:szCs w:val="14"/>
      </w:rPr>
      <w:t>XX</w:t>
    </w:r>
    <w:r w:rsidR="002E4AD7" w:rsidRPr="00084E43">
      <w:rPr>
        <w:rFonts w:ascii="Cambria" w:hAnsi="Cambria"/>
        <w:sz w:val="14"/>
        <w:szCs w:val="14"/>
      </w:rPr>
      <w:t xml:space="preserve">) </w:t>
    </w:r>
    <w:r w:rsidR="00E85B21">
      <w:rPr>
        <w:rFonts w:ascii="Cambria" w:hAnsi="Cambria"/>
        <w:sz w:val="14"/>
        <w:szCs w:val="14"/>
      </w:rPr>
      <w:t xml:space="preserve">Issue </w:t>
    </w:r>
    <w:r w:rsidR="002A56B0">
      <w:rPr>
        <w:rFonts w:ascii="Cambria" w:hAnsi="Cambria"/>
        <w:sz w:val="14"/>
        <w:szCs w:val="14"/>
      </w:rPr>
      <w:t>x</w:t>
    </w:r>
    <w:r w:rsidR="002E4AD7" w:rsidRPr="00084E43">
      <w:rPr>
        <w:rFonts w:ascii="Cambria" w:hAnsi="Cambria"/>
        <w:sz w:val="14"/>
        <w:szCs w:val="14"/>
      </w:rPr>
      <w:t>:</w:t>
    </w:r>
    <w:r w:rsidR="002A56B0">
      <w:rPr>
        <w:rFonts w:ascii="Cambria" w:hAnsi="Cambria"/>
        <w:sz w:val="14"/>
        <w:szCs w:val="14"/>
      </w:rPr>
      <w:t>xx</w:t>
    </w:r>
    <w:r w:rsidR="002E4AD7" w:rsidRPr="00084E43">
      <w:rPr>
        <w:rFonts w:ascii="Cambria" w:hAnsi="Cambria"/>
        <w:sz w:val="14"/>
        <w:szCs w:val="14"/>
      </w:rPr>
      <w:t>-</w:t>
    </w:r>
    <w:r w:rsidR="002A56B0">
      <w:rPr>
        <w:rFonts w:ascii="Cambria" w:hAnsi="Cambria"/>
        <w:sz w:val="14"/>
        <w:szCs w:val="14"/>
      </w:rPr>
      <w:t>xx</w:t>
    </w:r>
    <w:r w:rsidR="002E4AD7" w:rsidRPr="00084E43">
      <w:rPr>
        <w:rFonts w:ascii="Cambria" w:hAnsi="Cambria"/>
        <w:sz w:val="14"/>
        <w:szCs w:val="14"/>
      </w:rPr>
      <w:t xml:space="preserve"> </w:t>
    </w:r>
  </w:p>
  <w:p w14:paraId="07DCDC9E" w14:textId="15E884A2" w:rsidR="004A362E" w:rsidRDefault="00200A00" w:rsidP="00683B11">
    <w:pPr>
      <w:pStyle w:val="NoSpacing"/>
      <w:ind w:left="1985" w:hanging="1985"/>
      <w:rPr>
        <w:rFonts w:ascii="Cambria" w:hAnsi="Cambria"/>
        <w:sz w:val="14"/>
        <w:szCs w:val="14"/>
      </w:rPr>
    </w:pPr>
    <w:r>
      <w:rPr>
        <w:rFonts w:ascii="Cambria" w:hAnsi="Cambria"/>
        <w:sz w:val="14"/>
        <w:szCs w:val="14"/>
      </w:rPr>
      <w:t xml:space="preserve">doi: </w:t>
    </w:r>
    <w:r w:rsidRPr="0046749C">
      <w:rPr>
        <w:rFonts w:ascii="Cambria" w:hAnsi="Cambria"/>
        <w:sz w:val="14"/>
        <w:szCs w:val="14"/>
      </w:rPr>
      <w:t>https://doi.org/10.33093/ipbss.</w:t>
    </w:r>
    <w:r w:rsidRPr="00FF085C">
      <w:rPr>
        <w:rFonts w:ascii="Cambria" w:hAnsi="Cambria"/>
        <w:sz w:val="14"/>
        <w:szCs w:val="14"/>
      </w:rPr>
      <w:t>202</w:t>
    </w:r>
    <w:r w:rsidR="002A56B0">
      <w:rPr>
        <w:rFonts w:ascii="Cambria" w:hAnsi="Cambria"/>
        <w:sz w:val="14"/>
        <w:szCs w:val="14"/>
      </w:rPr>
      <w:t>x</w:t>
    </w:r>
    <w:r w:rsidRPr="00FF085C">
      <w:rPr>
        <w:rFonts w:ascii="Cambria" w:hAnsi="Cambria"/>
        <w:sz w:val="14"/>
        <w:szCs w:val="14"/>
      </w:rPr>
      <w:t>.</w:t>
    </w:r>
    <w:r w:rsidR="002A56B0">
      <w:rPr>
        <w:rFonts w:ascii="Cambria" w:hAnsi="Cambria"/>
        <w:sz w:val="14"/>
        <w:szCs w:val="14"/>
      </w:rPr>
      <w:t>x</w:t>
    </w:r>
    <w:r w:rsidRPr="00FF085C">
      <w:rPr>
        <w:rFonts w:ascii="Cambria" w:hAnsi="Cambria"/>
        <w:sz w:val="14"/>
        <w:szCs w:val="14"/>
      </w:rPr>
      <w:t>.</w:t>
    </w:r>
    <w:r w:rsidR="002A56B0">
      <w:rPr>
        <w:rFonts w:ascii="Cambria" w:hAnsi="Cambria"/>
        <w:sz w:val="14"/>
        <w:szCs w:val="14"/>
      </w:rPr>
      <w:t>x</w:t>
    </w:r>
    <w:r w:rsidRPr="00FF085C">
      <w:rPr>
        <w:rFonts w:ascii="Cambria" w:hAnsi="Cambria"/>
        <w:sz w:val="14"/>
        <w:szCs w:val="14"/>
      </w:rPr>
      <w:t>.</w:t>
    </w:r>
    <w:r w:rsidRPr="00084E43">
      <w:rPr>
        <w:rFonts w:ascii="Cambria" w:hAnsi="Cambria"/>
        <w:sz w:val="14"/>
        <w:szCs w:val="14"/>
      </w:rPr>
      <w:br/>
    </w:r>
    <w:r w:rsidR="002E4AD7" w:rsidRPr="00084E43">
      <w:rPr>
        <w:rFonts w:ascii="Cambria" w:hAnsi="Cambria"/>
        <w:sz w:val="14"/>
        <w:szCs w:val="14"/>
      </w:rPr>
      <w:t xml:space="preserve">© </w:t>
    </w:r>
    <w:r w:rsidR="004A362E">
      <w:rPr>
        <w:rFonts w:ascii="Cambria" w:hAnsi="Cambria"/>
        <w:sz w:val="14"/>
        <w:szCs w:val="14"/>
      </w:rPr>
      <w:t>Universiti Telekom Sdn. Bhd</w:t>
    </w:r>
    <w:r w:rsidR="002E4AD7" w:rsidRPr="00084E43">
      <w:rPr>
        <w:rFonts w:ascii="Cambria" w:hAnsi="Cambria"/>
        <w:sz w:val="14"/>
        <w:szCs w:val="14"/>
      </w:rPr>
      <w:t xml:space="preserve">. This article is licensed under </w:t>
    </w:r>
    <w:r w:rsidR="00FA522B">
      <w:rPr>
        <w:rFonts w:ascii="Cambria" w:hAnsi="Cambria"/>
        <w:sz w:val="14"/>
        <w:szCs w:val="14"/>
      </w:rPr>
      <w:t xml:space="preserve">the </w:t>
    </w:r>
    <w:r w:rsidR="00FA522B" w:rsidRPr="00EC0520">
      <w:rPr>
        <w:rFonts w:ascii="Cambria" w:hAnsi="Cambria"/>
        <w:sz w:val="14"/>
        <w:szCs w:val="14"/>
      </w:rPr>
      <w:t>Creative Commons BY-NC-ND 4.0 International License</w:t>
    </w:r>
    <w:r w:rsidR="002E4AD7" w:rsidRPr="00084E43">
      <w:rPr>
        <w:rFonts w:ascii="Cambria" w:hAnsi="Cambria"/>
        <w:sz w:val="14"/>
        <w:szCs w:val="14"/>
      </w:rPr>
      <w:t xml:space="preserve">. Published by MMU PRESS. </w:t>
    </w:r>
  </w:p>
  <w:p w14:paraId="73C46317" w14:textId="54B4B7DF" w:rsidR="002E4AD7" w:rsidRPr="0066468C" w:rsidRDefault="002E4AD7" w:rsidP="00683B11">
    <w:pPr>
      <w:pStyle w:val="NoSpacing"/>
      <w:ind w:left="1265" w:firstLine="720"/>
      <w:rPr>
        <w:rFonts w:ascii="Cambria" w:hAnsi="Cambria"/>
        <w:sz w:val="14"/>
        <w:szCs w:val="14"/>
      </w:rPr>
    </w:pPr>
    <w:r w:rsidRPr="00084E43">
      <w:rPr>
        <w:rFonts w:ascii="Cambria" w:hAnsi="Cambria"/>
        <w:sz w:val="14"/>
        <w:szCs w:val="14"/>
      </w:rPr>
      <w:t>URL</w:t>
    </w:r>
    <w:r w:rsidRPr="0066468C">
      <w:rPr>
        <w:rFonts w:ascii="Cambria" w:hAnsi="Cambria"/>
        <w:sz w:val="14"/>
        <w:szCs w:val="14"/>
      </w:rPr>
      <w:t xml:space="preserve">: </w:t>
    </w:r>
    <w:hyperlink w:history="1">
      <w:r w:rsidR="00EE0CD6" w:rsidRPr="0066468C">
        <w:rPr>
          <w:rStyle w:val="Hyperlink"/>
          <w:rFonts w:ascii="Cambria" w:hAnsi="Cambria"/>
          <w:color w:val="auto"/>
          <w:sz w:val="14"/>
          <w:szCs w:val="14"/>
          <w:u w:val="none"/>
        </w:rPr>
        <w:t>https://</w:t>
      </w:r>
    </w:hyperlink>
    <w:r w:rsidR="00EE0CD6" w:rsidRPr="0066468C">
      <w:rPr>
        <w:rStyle w:val="Hyperlink"/>
        <w:rFonts w:ascii="Cambria" w:hAnsi="Cambria"/>
        <w:color w:val="auto"/>
        <w:sz w:val="14"/>
        <w:szCs w:val="14"/>
        <w:u w:val="none"/>
      </w:rPr>
      <w:t>journals.mmupress.com/index.php/ipbss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03A0" w14:textId="77777777" w:rsidR="003D7C43" w:rsidRDefault="003D7C43" w:rsidP="005475AC">
      <w:pPr>
        <w:spacing w:after="0" w:line="240" w:lineRule="auto"/>
      </w:pPr>
      <w:r>
        <w:separator/>
      </w:r>
    </w:p>
  </w:footnote>
  <w:footnote w:type="continuationSeparator" w:id="0">
    <w:p w14:paraId="5679984A" w14:textId="77777777" w:rsidR="003D7C43" w:rsidRDefault="003D7C43" w:rsidP="0054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6"/>
        <w:szCs w:val="16"/>
      </w:rPr>
      <w:id w:val="-593167285"/>
      <w:docPartObj>
        <w:docPartGallery w:val="Page Numbers (Top of Page)"/>
        <w:docPartUnique/>
      </w:docPartObj>
    </w:sdtPr>
    <w:sdtEndPr>
      <w:rPr>
        <w:noProof/>
        <w:sz w:val="22"/>
        <w:szCs w:val="22"/>
      </w:rPr>
    </w:sdtEndPr>
    <w:sdtContent>
      <w:p w14:paraId="5BEA9DB3" w14:textId="6AE12FBF" w:rsidR="00E85B21" w:rsidRPr="00A22341" w:rsidRDefault="00A22341" w:rsidP="00A22341">
        <w:pPr>
          <w:pStyle w:val="Header"/>
          <w:jc w:val="center"/>
          <w:rPr>
            <w:rFonts w:ascii="Cambria" w:hAnsi="Cambria"/>
          </w:rPr>
        </w:pPr>
        <w:r w:rsidRPr="00A22341">
          <w:rPr>
            <w:rFonts w:ascii="Cambria" w:hAnsi="Cambria"/>
            <w:sz w:val="16"/>
            <w:szCs w:val="16"/>
          </w:rPr>
          <w:t>Jamaluddin et al.: Cyberloafing: Deterrence measures, role stressors and job satisfaction</w:t>
        </w:r>
        <w:r w:rsidRPr="00A22341">
          <w:rPr>
            <w:rFonts w:ascii="Cambria" w:hAnsi="Cambria"/>
          </w:rPr>
          <w:t xml:space="preserve"> </w:t>
        </w:r>
        <w:r w:rsidR="007B4A6C" w:rsidRPr="00A22341">
          <w:rPr>
            <w:rFonts w:ascii="Cambria" w:hAnsi="Cambria"/>
            <w:noProof/>
          </w:rPr>
          <w:t xml:space="preserve"> </w:t>
        </w:r>
      </w:p>
    </w:sdtContent>
  </w:sdt>
  <w:p w14:paraId="784491CC" w14:textId="77777777" w:rsidR="00084E43" w:rsidRDefault="00084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6"/>
        <w:szCs w:val="16"/>
      </w:rPr>
      <w:id w:val="1943806502"/>
      <w:docPartObj>
        <w:docPartGallery w:val="Page Numbers (Top of Page)"/>
        <w:docPartUnique/>
      </w:docPartObj>
    </w:sdtPr>
    <w:sdtEndPr>
      <w:rPr>
        <w:noProof/>
        <w:sz w:val="22"/>
        <w:szCs w:val="22"/>
      </w:rPr>
    </w:sdtEndPr>
    <w:sdtContent>
      <w:p w14:paraId="7ED87423" w14:textId="10DB32FE" w:rsidR="00F4236C" w:rsidRPr="00F4236C" w:rsidRDefault="00F4236C" w:rsidP="00F4236C">
        <w:pPr>
          <w:pStyle w:val="Header"/>
          <w:jc w:val="right"/>
          <w:rPr>
            <w:rFonts w:ascii="Cambria" w:hAnsi="Cambria"/>
            <w:sz w:val="16"/>
            <w:szCs w:val="16"/>
          </w:rPr>
        </w:pPr>
        <w:r w:rsidRPr="00A77325">
          <w:rPr>
            <w:rFonts w:ascii="Cambria" w:hAnsi="Cambria"/>
            <w:i/>
            <w:sz w:val="16"/>
            <w:szCs w:val="16"/>
          </w:rPr>
          <w:t>Issues and Perspectives in Business and Social Sciences, Vol</w:t>
        </w:r>
        <w:r w:rsidRPr="00F4236C">
          <w:rPr>
            <w:rFonts w:ascii="Cambria" w:hAnsi="Cambria"/>
            <w:sz w:val="16"/>
            <w:szCs w:val="16"/>
          </w:rPr>
          <w:t>.</w:t>
        </w:r>
        <w:r w:rsidR="00453F60">
          <w:rPr>
            <w:rFonts w:ascii="Cambria" w:hAnsi="Cambria"/>
            <w:sz w:val="16"/>
            <w:szCs w:val="16"/>
          </w:rPr>
          <w:t xml:space="preserve"> X</w:t>
        </w:r>
        <w:r w:rsidRPr="00F4236C">
          <w:rPr>
            <w:rFonts w:ascii="Cambria" w:hAnsi="Cambria"/>
            <w:sz w:val="16"/>
            <w:szCs w:val="16"/>
          </w:rPr>
          <w:t xml:space="preserve"> (No</w:t>
        </w:r>
        <w:r w:rsidR="00453F60">
          <w:rPr>
            <w:rFonts w:ascii="Cambria" w:hAnsi="Cambria"/>
            <w:sz w:val="16"/>
            <w:szCs w:val="16"/>
          </w:rPr>
          <w:t>. X</w:t>
        </w:r>
        <w:r w:rsidRPr="00F4236C">
          <w:rPr>
            <w:rFonts w:ascii="Cambria" w:hAnsi="Cambria"/>
            <w:sz w:val="16"/>
            <w:szCs w:val="16"/>
          </w:rPr>
          <w:t>)</w:t>
        </w:r>
        <w:r w:rsidR="00453F60">
          <w:rPr>
            <w:rFonts w:ascii="Cambria" w:hAnsi="Cambria"/>
            <w:sz w:val="16"/>
            <w:szCs w:val="16"/>
          </w:rPr>
          <w:t>,</w:t>
        </w:r>
        <w:r w:rsidRPr="00F4236C">
          <w:rPr>
            <w:rFonts w:ascii="Cambria" w:hAnsi="Cambria"/>
            <w:sz w:val="16"/>
            <w:szCs w:val="16"/>
          </w:rPr>
          <w:t xml:space="preserve"> pp</w:t>
        </w:r>
        <w:r w:rsidR="00453F60">
          <w:rPr>
            <w:rFonts w:ascii="Cambria" w:hAnsi="Cambria"/>
            <w:sz w:val="16"/>
            <w:szCs w:val="16"/>
          </w:rPr>
          <w:t>. xx-xx.</w:t>
        </w:r>
      </w:p>
      <w:p w14:paraId="0457E7F6" w14:textId="68BFB588" w:rsidR="00E85B21" w:rsidRPr="00F4236C" w:rsidRDefault="00F4236C" w:rsidP="00F4236C">
        <w:pPr>
          <w:pStyle w:val="Header"/>
          <w:jc w:val="right"/>
          <w:rPr>
            <w:rFonts w:ascii="Cambria" w:hAnsi="Cambria"/>
            <w:sz w:val="16"/>
            <w:szCs w:val="16"/>
          </w:rPr>
        </w:pPr>
        <w:r w:rsidRPr="00F4236C">
          <w:rPr>
            <w:rFonts w:ascii="Cambria" w:hAnsi="Cambria"/>
            <w:sz w:val="16"/>
            <w:szCs w:val="16"/>
          </w:rPr>
          <w:t>Author(s) (year)</w:t>
        </w:r>
        <w:r w:rsidR="00A22341" w:rsidRPr="00A22341">
          <w:rPr>
            <w:rFonts w:ascii="Cambria" w:hAnsi="Cambria"/>
          </w:rPr>
          <w:t xml:space="preserve"> </w:t>
        </w:r>
        <w:r w:rsidR="00A22341" w:rsidRPr="00A22341">
          <w:rPr>
            <w:rFonts w:ascii="Cambria" w:hAnsi="Cambria"/>
            <w:noProof/>
          </w:rPr>
          <w:t xml:space="preserve"> </w:t>
        </w:r>
      </w:p>
    </w:sdtContent>
  </w:sdt>
  <w:p w14:paraId="4CB3CD6E" w14:textId="0EB3AFCA" w:rsidR="002E4AD7" w:rsidRPr="00E85B21" w:rsidRDefault="002E4AD7" w:rsidP="00E85B2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14C7" w14:textId="1AD93CD3" w:rsidR="002E4AD7" w:rsidRPr="00084E43" w:rsidRDefault="002E4AD7">
    <w:pPr>
      <w:pStyle w:val="Header"/>
      <w:rPr>
        <w:rFonts w:ascii="Cambria" w:hAnsi="Cambria"/>
      </w:rPr>
    </w:pPr>
    <w:r w:rsidRPr="00084E43">
      <w:rPr>
        <w:rFonts w:ascii="Cambria" w:hAnsi="Cambria"/>
      </w:rPr>
      <w:t xml:space="preserve">Vol </w:t>
    </w:r>
    <w:r w:rsidR="00081879">
      <w:rPr>
        <w:rFonts w:ascii="Cambria" w:hAnsi="Cambria"/>
      </w:rPr>
      <w:t>X</w:t>
    </w:r>
    <w:r w:rsidRPr="00084E43">
      <w:rPr>
        <w:rFonts w:ascii="Cambria" w:hAnsi="Cambria"/>
      </w:rPr>
      <w:t xml:space="preserve"> No </w:t>
    </w:r>
    <w:r w:rsidR="00081879">
      <w:rPr>
        <w:rFonts w:ascii="Cambria" w:hAnsi="Cambria"/>
      </w:rPr>
      <w:t>X</w:t>
    </w:r>
    <w:r w:rsidRPr="00084E43">
      <w:rPr>
        <w:rFonts w:ascii="Cambria" w:hAnsi="Cambria"/>
      </w:rPr>
      <w:t xml:space="preserve"> (20</w:t>
    </w:r>
    <w:r w:rsidR="00081879">
      <w:rPr>
        <w:rFonts w:ascii="Cambria" w:hAnsi="Cambria"/>
      </w:rPr>
      <w:t>XX</w:t>
    </w:r>
    <w:r w:rsidRPr="00084E43">
      <w:rPr>
        <w:rFonts w:ascii="Cambria" w:hAnsi="Cambria"/>
      </w:rPr>
      <w:t>)</w:t>
    </w:r>
    <w:r w:rsidRPr="00084E43">
      <w:rPr>
        <w:rFonts w:ascii="Cambria" w:hAnsi="Cambria"/>
      </w:rPr>
      <w:ptab w:relativeTo="margin" w:alignment="center" w:leader="none"/>
    </w:r>
    <w:r w:rsidRPr="00084E43">
      <w:rPr>
        <w:rFonts w:ascii="Cambria" w:hAnsi="Cambria"/>
      </w:rPr>
      <w:ptab w:relativeTo="margin" w:alignment="right" w:leader="none"/>
    </w:r>
    <w:r w:rsidRPr="00084E43">
      <w:rPr>
        <w:rFonts w:ascii="Cambria" w:hAnsi="Cambria"/>
      </w:rPr>
      <w:t xml:space="preserve">ISSN: </w:t>
    </w:r>
    <w:r w:rsidR="00312F45" w:rsidRPr="00312F45">
      <w:rPr>
        <w:rFonts w:ascii="Cambria" w:hAnsi="Cambria"/>
      </w:rPr>
      <w:t>2785-9266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6669"/>
    <w:multiLevelType w:val="hybridMultilevel"/>
    <w:tmpl w:val="3C98F55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A393CA8"/>
    <w:multiLevelType w:val="hybridMultilevel"/>
    <w:tmpl w:val="891EE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55307"/>
    <w:multiLevelType w:val="hybridMultilevel"/>
    <w:tmpl w:val="18420C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6316AD0"/>
    <w:multiLevelType w:val="multilevel"/>
    <w:tmpl w:val="141271E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231D4D"/>
    <w:multiLevelType w:val="hybridMultilevel"/>
    <w:tmpl w:val="876E2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175CB"/>
    <w:multiLevelType w:val="multilevel"/>
    <w:tmpl w:val="E1FAC1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FB937E5"/>
    <w:multiLevelType w:val="hybridMultilevel"/>
    <w:tmpl w:val="FC8AD386"/>
    <w:lvl w:ilvl="0" w:tplc="72103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943988">
    <w:abstractNumId w:val="1"/>
  </w:num>
  <w:num w:numId="2" w16cid:durableId="726299556">
    <w:abstractNumId w:val="6"/>
  </w:num>
  <w:num w:numId="3" w16cid:durableId="162168443">
    <w:abstractNumId w:val="5"/>
  </w:num>
  <w:num w:numId="4" w16cid:durableId="984821410">
    <w:abstractNumId w:val="3"/>
  </w:num>
  <w:num w:numId="5" w16cid:durableId="73092535">
    <w:abstractNumId w:val="2"/>
  </w:num>
  <w:num w:numId="6" w16cid:durableId="979387822">
    <w:abstractNumId w:val="0"/>
  </w:num>
  <w:num w:numId="7" w16cid:durableId="1885486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wNTIwNzUwtzQyNzdX0lEKTi0uzszPAykwMqgFAJ7Sz2AtAAAA"/>
  </w:docVars>
  <w:rsids>
    <w:rsidRoot w:val="00A46011"/>
    <w:rsid w:val="00001288"/>
    <w:rsid w:val="00004545"/>
    <w:rsid w:val="00022BF8"/>
    <w:rsid w:val="00027CBF"/>
    <w:rsid w:val="00031FFD"/>
    <w:rsid w:val="00033168"/>
    <w:rsid w:val="000443A7"/>
    <w:rsid w:val="00051AF9"/>
    <w:rsid w:val="00062BC4"/>
    <w:rsid w:val="00076C3F"/>
    <w:rsid w:val="00081879"/>
    <w:rsid w:val="00084E43"/>
    <w:rsid w:val="000910D0"/>
    <w:rsid w:val="000A30C9"/>
    <w:rsid w:val="000D5479"/>
    <w:rsid w:val="001139C8"/>
    <w:rsid w:val="00120A49"/>
    <w:rsid w:val="0015301B"/>
    <w:rsid w:val="001717CF"/>
    <w:rsid w:val="001E097B"/>
    <w:rsid w:val="001E582C"/>
    <w:rsid w:val="00200A00"/>
    <w:rsid w:val="00215058"/>
    <w:rsid w:val="0024361B"/>
    <w:rsid w:val="002440F5"/>
    <w:rsid w:val="002804AC"/>
    <w:rsid w:val="002811D8"/>
    <w:rsid w:val="00283C69"/>
    <w:rsid w:val="002A08C8"/>
    <w:rsid w:val="002A56B0"/>
    <w:rsid w:val="002B0B6D"/>
    <w:rsid w:val="002B490C"/>
    <w:rsid w:val="002C7FDB"/>
    <w:rsid w:val="002D1097"/>
    <w:rsid w:val="002D5E36"/>
    <w:rsid w:val="002E043D"/>
    <w:rsid w:val="002E0CFC"/>
    <w:rsid w:val="002E4AD7"/>
    <w:rsid w:val="003075B6"/>
    <w:rsid w:val="00312F45"/>
    <w:rsid w:val="00325CED"/>
    <w:rsid w:val="0033408D"/>
    <w:rsid w:val="0034013E"/>
    <w:rsid w:val="0034473F"/>
    <w:rsid w:val="003504C2"/>
    <w:rsid w:val="0035448B"/>
    <w:rsid w:val="003A083D"/>
    <w:rsid w:val="003A4568"/>
    <w:rsid w:val="003B3BD4"/>
    <w:rsid w:val="003C662A"/>
    <w:rsid w:val="003C70B9"/>
    <w:rsid w:val="003D7C43"/>
    <w:rsid w:val="003F3045"/>
    <w:rsid w:val="00420F00"/>
    <w:rsid w:val="004400F3"/>
    <w:rsid w:val="00453F60"/>
    <w:rsid w:val="0045696C"/>
    <w:rsid w:val="00472502"/>
    <w:rsid w:val="004A362E"/>
    <w:rsid w:val="004A5765"/>
    <w:rsid w:val="004D11ED"/>
    <w:rsid w:val="004D2736"/>
    <w:rsid w:val="004E312A"/>
    <w:rsid w:val="00506E65"/>
    <w:rsid w:val="0052726C"/>
    <w:rsid w:val="005475AC"/>
    <w:rsid w:val="005651CD"/>
    <w:rsid w:val="005672E6"/>
    <w:rsid w:val="005747AA"/>
    <w:rsid w:val="005B5861"/>
    <w:rsid w:val="005C0B19"/>
    <w:rsid w:val="005E711E"/>
    <w:rsid w:val="005E7D90"/>
    <w:rsid w:val="005F3703"/>
    <w:rsid w:val="00616FA1"/>
    <w:rsid w:val="00635004"/>
    <w:rsid w:val="006627E7"/>
    <w:rsid w:val="0066468C"/>
    <w:rsid w:val="006653AE"/>
    <w:rsid w:val="0066695A"/>
    <w:rsid w:val="00683B11"/>
    <w:rsid w:val="006B54B1"/>
    <w:rsid w:val="006C24FA"/>
    <w:rsid w:val="006C5B8A"/>
    <w:rsid w:val="006E20A2"/>
    <w:rsid w:val="0070621B"/>
    <w:rsid w:val="00711961"/>
    <w:rsid w:val="00716825"/>
    <w:rsid w:val="00726E5A"/>
    <w:rsid w:val="00743036"/>
    <w:rsid w:val="00745B97"/>
    <w:rsid w:val="00747D80"/>
    <w:rsid w:val="00761ED4"/>
    <w:rsid w:val="00777E8F"/>
    <w:rsid w:val="00782CF4"/>
    <w:rsid w:val="00795877"/>
    <w:rsid w:val="007B4A6C"/>
    <w:rsid w:val="007C4883"/>
    <w:rsid w:val="007D7976"/>
    <w:rsid w:val="007E197B"/>
    <w:rsid w:val="007E4D0A"/>
    <w:rsid w:val="007F2D2B"/>
    <w:rsid w:val="007F41F2"/>
    <w:rsid w:val="00827765"/>
    <w:rsid w:val="00843D84"/>
    <w:rsid w:val="00850B47"/>
    <w:rsid w:val="00856B20"/>
    <w:rsid w:val="008641FD"/>
    <w:rsid w:val="0087461B"/>
    <w:rsid w:val="0088462C"/>
    <w:rsid w:val="00895E72"/>
    <w:rsid w:val="008A0982"/>
    <w:rsid w:val="008A253C"/>
    <w:rsid w:val="008A51ED"/>
    <w:rsid w:val="008A5EE4"/>
    <w:rsid w:val="008A6DB6"/>
    <w:rsid w:val="008B0BE8"/>
    <w:rsid w:val="008E09E1"/>
    <w:rsid w:val="008E5D45"/>
    <w:rsid w:val="008F18C4"/>
    <w:rsid w:val="008F77D4"/>
    <w:rsid w:val="009118D0"/>
    <w:rsid w:val="00911CF7"/>
    <w:rsid w:val="00914290"/>
    <w:rsid w:val="00916391"/>
    <w:rsid w:val="00935DF2"/>
    <w:rsid w:val="00966531"/>
    <w:rsid w:val="009A3A80"/>
    <w:rsid w:val="009C6AFE"/>
    <w:rsid w:val="009C6E94"/>
    <w:rsid w:val="00A02225"/>
    <w:rsid w:val="00A1327A"/>
    <w:rsid w:val="00A22341"/>
    <w:rsid w:val="00A22417"/>
    <w:rsid w:val="00A301BF"/>
    <w:rsid w:val="00A330BB"/>
    <w:rsid w:val="00A3474C"/>
    <w:rsid w:val="00A36D5B"/>
    <w:rsid w:val="00A46011"/>
    <w:rsid w:val="00A47EAD"/>
    <w:rsid w:val="00A65766"/>
    <w:rsid w:val="00A77325"/>
    <w:rsid w:val="00AB26C6"/>
    <w:rsid w:val="00AB302B"/>
    <w:rsid w:val="00AB574E"/>
    <w:rsid w:val="00AD0417"/>
    <w:rsid w:val="00B13CBF"/>
    <w:rsid w:val="00B16488"/>
    <w:rsid w:val="00B27CA2"/>
    <w:rsid w:val="00B76CB1"/>
    <w:rsid w:val="00BB2CA9"/>
    <w:rsid w:val="00BB63E4"/>
    <w:rsid w:val="00BF7AC1"/>
    <w:rsid w:val="00C002BC"/>
    <w:rsid w:val="00C33659"/>
    <w:rsid w:val="00C35C63"/>
    <w:rsid w:val="00C37E43"/>
    <w:rsid w:val="00C40033"/>
    <w:rsid w:val="00C433AA"/>
    <w:rsid w:val="00C4409D"/>
    <w:rsid w:val="00C5465D"/>
    <w:rsid w:val="00CB6817"/>
    <w:rsid w:val="00CB7D84"/>
    <w:rsid w:val="00D10801"/>
    <w:rsid w:val="00D274C8"/>
    <w:rsid w:val="00D34967"/>
    <w:rsid w:val="00D41D89"/>
    <w:rsid w:val="00D42C79"/>
    <w:rsid w:val="00D518DE"/>
    <w:rsid w:val="00D55FA6"/>
    <w:rsid w:val="00D5623F"/>
    <w:rsid w:val="00D711C0"/>
    <w:rsid w:val="00D748F3"/>
    <w:rsid w:val="00DA1893"/>
    <w:rsid w:val="00DB3973"/>
    <w:rsid w:val="00DB6E60"/>
    <w:rsid w:val="00DB6FF8"/>
    <w:rsid w:val="00DE4536"/>
    <w:rsid w:val="00DF030C"/>
    <w:rsid w:val="00E003D3"/>
    <w:rsid w:val="00E01711"/>
    <w:rsid w:val="00E3635A"/>
    <w:rsid w:val="00E52A69"/>
    <w:rsid w:val="00E85B21"/>
    <w:rsid w:val="00E92235"/>
    <w:rsid w:val="00EA773A"/>
    <w:rsid w:val="00EB504E"/>
    <w:rsid w:val="00EC2B4D"/>
    <w:rsid w:val="00EE0CD6"/>
    <w:rsid w:val="00F0158A"/>
    <w:rsid w:val="00F13D1B"/>
    <w:rsid w:val="00F2063D"/>
    <w:rsid w:val="00F4236C"/>
    <w:rsid w:val="00FA522B"/>
    <w:rsid w:val="00FD560B"/>
    <w:rsid w:val="00FF085C"/>
    <w:rsid w:val="00FF3A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A732"/>
  <w15:chartTrackingRefBased/>
  <w15:docId w15:val="{095B9AE9-52DA-4781-B56C-AA831DE7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7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A5765"/>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6011"/>
    <w:pPr>
      <w:spacing w:after="0" w:line="240" w:lineRule="auto"/>
    </w:pPr>
  </w:style>
  <w:style w:type="paragraph" w:styleId="Caption">
    <w:name w:val="caption"/>
    <w:basedOn w:val="Normal"/>
    <w:next w:val="Normal"/>
    <w:uiPriority w:val="35"/>
    <w:unhideWhenUsed/>
    <w:qFormat/>
    <w:rsid w:val="00C5465D"/>
    <w:pPr>
      <w:spacing w:after="200" w:line="240" w:lineRule="auto"/>
    </w:pPr>
    <w:rPr>
      <w:i/>
      <w:iCs/>
      <w:color w:val="44546A" w:themeColor="text2"/>
      <w:sz w:val="18"/>
      <w:szCs w:val="18"/>
    </w:rPr>
  </w:style>
  <w:style w:type="character" w:styleId="Hyperlink">
    <w:name w:val="Hyperlink"/>
    <w:basedOn w:val="DefaultParagraphFont"/>
    <w:uiPriority w:val="99"/>
    <w:unhideWhenUsed/>
    <w:rsid w:val="00C002BC"/>
    <w:rPr>
      <w:color w:val="0563C1" w:themeColor="hyperlink"/>
      <w:u w:val="single"/>
    </w:rPr>
  </w:style>
  <w:style w:type="character" w:styleId="FollowedHyperlink">
    <w:name w:val="FollowedHyperlink"/>
    <w:basedOn w:val="DefaultParagraphFont"/>
    <w:uiPriority w:val="99"/>
    <w:semiHidden/>
    <w:unhideWhenUsed/>
    <w:rsid w:val="00C002BC"/>
    <w:rPr>
      <w:color w:val="954F72" w:themeColor="followedHyperlink"/>
      <w:u w:val="single"/>
    </w:rPr>
  </w:style>
  <w:style w:type="character" w:customStyle="1" w:styleId="Heading2Char">
    <w:name w:val="Heading 2 Char"/>
    <w:basedOn w:val="DefaultParagraphFont"/>
    <w:link w:val="Heading2"/>
    <w:uiPriority w:val="9"/>
    <w:rsid w:val="004A5765"/>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4A57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4A576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47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5AC"/>
  </w:style>
  <w:style w:type="paragraph" w:styleId="Footer">
    <w:name w:val="footer"/>
    <w:basedOn w:val="Normal"/>
    <w:link w:val="FooterChar"/>
    <w:uiPriority w:val="99"/>
    <w:unhideWhenUsed/>
    <w:rsid w:val="00547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5AC"/>
  </w:style>
  <w:style w:type="character" w:customStyle="1" w:styleId="UnresolvedMention1">
    <w:name w:val="Unresolved Mention1"/>
    <w:basedOn w:val="DefaultParagraphFont"/>
    <w:uiPriority w:val="99"/>
    <w:semiHidden/>
    <w:unhideWhenUsed/>
    <w:rsid w:val="007F2D2B"/>
    <w:rPr>
      <w:color w:val="605E5C"/>
      <w:shd w:val="clear" w:color="auto" w:fill="E1DFDD"/>
    </w:rPr>
  </w:style>
  <w:style w:type="paragraph" w:styleId="ListParagraph">
    <w:name w:val="List Paragraph"/>
    <w:basedOn w:val="Normal"/>
    <w:uiPriority w:val="34"/>
    <w:qFormat/>
    <w:rsid w:val="008A6DB6"/>
    <w:pPr>
      <w:ind w:left="720"/>
      <w:contextualSpacing/>
    </w:pPr>
  </w:style>
  <w:style w:type="character" w:styleId="UnresolvedMention">
    <w:name w:val="Unresolved Mention"/>
    <w:basedOn w:val="DefaultParagraphFont"/>
    <w:uiPriority w:val="99"/>
    <w:semiHidden/>
    <w:unhideWhenUsed/>
    <w:rsid w:val="00EE0CD6"/>
    <w:rPr>
      <w:color w:val="605E5C"/>
      <w:shd w:val="clear" w:color="auto" w:fill="E1DFDD"/>
    </w:rPr>
  </w:style>
  <w:style w:type="character" w:styleId="CommentReference">
    <w:name w:val="annotation reference"/>
    <w:basedOn w:val="DefaultParagraphFont"/>
    <w:uiPriority w:val="99"/>
    <w:semiHidden/>
    <w:unhideWhenUsed/>
    <w:rsid w:val="00200A00"/>
    <w:rPr>
      <w:sz w:val="16"/>
      <w:szCs w:val="16"/>
    </w:rPr>
  </w:style>
  <w:style w:type="paragraph" w:styleId="CommentText">
    <w:name w:val="annotation text"/>
    <w:basedOn w:val="Normal"/>
    <w:link w:val="CommentTextChar"/>
    <w:uiPriority w:val="99"/>
    <w:unhideWhenUsed/>
    <w:rsid w:val="00200A00"/>
    <w:pPr>
      <w:spacing w:line="240" w:lineRule="auto"/>
    </w:pPr>
    <w:rPr>
      <w:sz w:val="20"/>
      <w:szCs w:val="20"/>
    </w:rPr>
  </w:style>
  <w:style w:type="character" w:customStyle="1" w:styleId="CommentTextChar">
    <w:name w:val="Comment Text Char"/>
    <w:basedOn w:val="DefaultParagraphFont"/>
    <w:link w:val="CommentText"/>
    <w:uiPriority w:val="99"/>
    <w:rsid w:val="00200A00"/>
    <w:rPr>
      <w:sz w:val="20"/>
      <w:szCs w:val="20"/>
    </w:rPr>
  </w:style>
  <w:style w:type="paragraph" w:styleId="CommentSubject">
    <w:name w:val="annotation subject"/>
    <w:basedOn w:val="CommentText"/>
    <w:next w:val="CommentText"/>
    <w:link w:val="CommentSubjectChar"/>
    <w:uiPriority w:val="99"/>
    <w:semiHidden/>
    <w:unhideWhenUsed/>
    <w:rsid w:val="00200A00"/>
    <w:rPr>
      <w:b/>
      <w:bCs/>
    </w:rPr>
  </w:style>
  <w:style w:type="character" w:customStyle="1" w:styleId="CommentSubjectChar">
    <w:name w:val="Comment Subject Char"/>
    <w:basedOn w:val="CommentTextChar"/>
    <w:link w:val="CommentSubject"/>
    <w:uiPriority w:val="99"/>
    <w:semiHidden/>
    <w:rsid w:val="00200A00"/>
    <w:rPr>
      <w:b/>
      <w:bCs/>
      <w:sz w:val="20"/>
      <w:szCs w:val="20"/>
    </w:rPr>
  </w:style>
  <w:style w:type="paragraph" w:styleId="BalloonText">
    <w:name w:val="Balloon Text"/>
    <w:basedOn w:val="Normal"/>
    <w:link w:val="BalloonTextChar"/>
    <w:uiPriority w:val="99"/>
    <w:semiHidden/>
    <w:unhideWhenUsed/>
    <w:rsid w:val="00200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A00"/>
    <w:rPr>
      <w:rFonts w:ascii="Segoe UI" w:hAnsi="Segoe UI" w:cs="Segoe UI"/>
      <w:sz w:val="18"/>
      <w:szCs w:val="18"/>
    </w:rPr>
  </w:style>
  <w:style w:type="paragraph" w:customStyle="1" w:styleId="paragraph">
    <w:name w:val="paragraph"/>
    <w:basedOn w:val="Normal"/>
    <w:rsid w:val="00D55FA6"/>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rsid w:val="00D55FA6"/>
  </w:style>
  <w:style w:type="character" w:customStyle="1" w:styleId="eop">
    <w:name w:val="eop"/>
    <w:basedOn w:val="DefaultParagraphFont"/>
    <w:rsid w:val="00D5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60222">
      <w:bodyDiv w:val="1"/>
      <w:marLeft w:val="0"/>
      <w:marRight w:val="0"/>
      <w:marTop w:val="0"/>
      <w:marBottom w:val="0"/>
      <w:divBdr>
        <w:top w:val="none" w:sz="0" w:space="0" w:color="auto"/>
        <w:left w:val="none" w:sz="0" w:space="0" w:color="auto"/>
        <w:bottom w:val="none" w:sz="0" w:space="0" w:color="auto"/>
        <w:right w:val="none" w:sz="0" w:space="0" w:color="auto"/>
      </w:divBdr>
    </w:div>
    <w:div w:id="1634486291">
      <w:bodyDiv w:val="1"/>
      <w:marLeft w:val="0"/>
      <w:marRight w:val="0"/>
      <w:marTop w:val="0"/>
      <w:marBottom w:val="0"/>
      <w:divBdr>
        <w:top w:val="none" w:sz="0" w:space="0" w:color="auto"/>
        <w:left w:val="none" w:sz="0" w:space="0" w:color="auto"/>
        <w:bottom w:val="none" w:sz="0" w:space="0" w:color="auto"/>
        <w:right w:val="none" w:sz="0" w:space="0" w:color="auto"/>
      </w:divBdr>
    </w:div>
    <w:div w:id="1984774680">
      <w:bodyDiv w:val="1"/>
      <w:marLeft w:val="0"/>
      <w:marRight w:val="0"/>
      <w:marTop w:val="0"/>
      <w:marBottom w:val="0"/>
      <w:divBdr>
        <w:top w:val="none" w:sz="0" w:space="0" w:color="auto"/>
        <w:left w:val="none" w:sz="0" w:space="0" w:color="auto"/>
        <w:bottom w:val="none" w:sz="0" w:space="0" w:color="auto"/>
        <w:right w:val="none" w:sz="0" w:space="0" w:color="auto"/>
      </w:divBdr>
      <w:divsChild>
        <w:div w:id="1196381637">
          <w:marLeft w:val="0"/>
          <w:marRight w:val="0"/>
          <w:marTop w:val="0"/>
          <w:marBottom w:val="0"/>
          <w:divBdr>
            <w:top w:val="none" w:sz="0" w:space="0" w:color="auto"/>
            <w:left w:val="none" w:sz="0" w:space="0" w:color="auto"/>
            <w:bottom w:val="none" w:sz="0" w:space="0" w:color="auto"/>
            <w:right w:val="none" w:sz="0" w:space="0" w:color="auto"/>
          </w:divBdr>
          <w:divsChild>
            <w:div w:id="1562256165">
              <w:marLeft w:val="0"/>
              <w:marRight w:val="0"/>
              <w:marTop w:val="0"/>
              <w:marBottom w:val="0"/>
              <w:divBdr>
                <w:top w:val="none" w:sz="0" w:space="0" w:color="auto"/>
                <w:left w:val="none" w:sz="0" w:space="0" w:color="auto"/>
                <w:bottom w:val="none" w:sz="0" w:space="0" w:color="auto"/>
                <w:right w:val="none" w:sz="0" w:space="0" w:color="auto"/>
              </w:divBdr>
            </w:div>
            <w:div w:id="1619415471">
              <w:marLeft w:val="0"/>
              <w:marRight w:val="0"/>
              <w:marTop w:val="0"/>
              <w:marBottom w:val="0"/>
              <w:divBdr>
                <w:top w:val="none" w:sz="0" w:space="0" w:color="auto"/>
                <w:left w:val="none" w:sz="0" w:space="0" w:color="auto"/>
                <w:bottom w:val="none" w:sz="0" w:space="0" w:color="auto"/>
                <w:right w:val="none" w:sz="0" w:space="0" w:color="auto"/>
              </w:divBdr>
            </w:div>
          </w:divsChild>
        </w:div>
        <w:div w:id="138883088">
          <w:marLeft w:val="0"/>
          <w:marRight w:val="0"/>
          <w:marTop w:val="0"/>
          <w:marBottom w:val="150"/>
          <w:divBdr>
            <w:top w:val="none" w:sz="0" w:space="0" w:color="auto"/>
            <w:left w:val="none" w:sz="0" w:space="0" w:color="auto"/>
            <w:bottom w:val="none" w:sz="0" w:space="0" w:color="auto"/>
            <w:right w:val="none" w:sz="0" w:space="0" w:color="auto"/>
          </w:divBdr>
          <w:divsChild>
            <w:div w:id="2038775966">
              <w:marLeft w:val="30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106/jafeb.2021.vol8.no4.01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7AC3D-FA9C-4A86-AE7A-0EFA97B4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dc:creator>
  <cp:keywords/>
  <dc:description/>
  <cp:lastModifiedBy>Zauwiyah Binti Ahmad</cp:lastModifiedBy>
  <cp:revision>4</cp:revision>
  <dcterms:created xsi:type="dcterms:W3CDTF">2025-01-23T06:16:00Z</dcterms:created>
  <dcterms:modified xsi:type="dcterms:W3CDTF">2025-01-23T07:44:00Z</dcterms:modified>
</cp:coreProperties>
</file>